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3C92319" w14:textId="77777777" w:rsidR="00C57E10" w:rsidRPr="00166882" w:rsidRDefault="00C57E10" w:rsidP="00C57E10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6546A60" w14:textId="77777777" w:rsidR="00C57E10" w:rsidRDefault="00C57E10" w:rsidP="00C57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Zaubes pamatskolas </w:t>
      </w:r>
    </w:p>
    <w:p w14:paraId="6F8194C0" w14:textId="77777777" w:rsidR="00C57E10" w:rsidRPr="00166882" w:rsidRDefault="00C57E10" w:rsidP="00C57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59348C93" w14:textId="77777777" w:rsidR="00C57E10" w:rsidRPr="00166882" w:rsidRDefault="00C57E10" w:rsidP="00C57E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001C2EF" w14:textId="77777777" w:rsidR="00C57E10" w:rsidRPr="00954D73" w:rsidRDefault="00C57E10" w:rsidP="00C57E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C57E10" w:rsidRPr="00954D73" w14:paraId="1ED02D4C" w14:textId="77777777" w:rsidTr="00F63784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EA03B5D" w14:textId="2E1103FB" w:rsidR="00C57E10" w:rsidRPr="00954D73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Zaubē, </w:t>
            </w:r>
            <w:r w:rsidR="002009B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20.09.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2023.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12583F" w14:textId="77777777" w:rsidR="00C57E10" w:rsidRPr="00954D73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C57E10" w:rsidRPr="00954D73" w14:paraId="2C6C3F3E" w14:textId="77777777" w:rsidTr="00F63784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366903B" w14:textId="77777777" w:rsidR="00C57E10" w:rsidRPr="00954D73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B7F630" w14:textId="77777777" w:rsidR="00C57E10" w:rsidRPr="00954D73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4FC30304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7579F77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78D3C59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050EAF1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0B51D368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D27E491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E7879D2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EE663C0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78D9D41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ED6C505" w14:textId="77777777" w:rsidR="00C57E10" w:rsidRPr="00166882" w:rsidRDefault="00C57E10" w:rsidP="00C57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05114C6" w14:textId="77777777" w:rsidR="00C57E10" w:rsidRPr="00E74904" w:rsidRDefault="00C57E10" w:rsidP="00C57E1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  <w:r w:rsidRPr="00E749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C57E10" w:rsidRPr="00E74904" w14:paraId="444C121B" w14:textId="77777777" w:rsidTr="00F63784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196E678" w14:textId="77777777" w:rsidR="00C57E10" w:rsidRPr="00E74904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 Cēsu novada domes priekšsēdētāja vietnieks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5144AB5" w14:textId="77777777" w:rsidR="00C57E10" w:rsidRPr="00E74904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682D5AC" w14:textId="77777777" w:rsidR="00C57E10" w:rsidRPr="00E74904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C57E10" w:rsidRPr="00E74904" w14:paraId="6AE147A3" w14:textId="77777777" w:rsidTr="00F63784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5F81DB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(dokumenta saskaņotāja pilns amata nosaukums)</w:t>
            </w:r>
          </w:p>
          <w:p w14:paraId="2C05858D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C57E10" w:rsidRPr="00E74904" w14:paraId="79129EE1" w14:textId="77777777" w:rsidTr="00F63784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F863B1D" w14:textId="77777777" w:rsidR="00C57E10" w:rsidRPr="00E74904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96ADF6" w14:textId="77777777" w:rsidR="00C57E10" w:rsidRPr="00E74904" w:rsidRDefault="00C57E10" w:rsidP="00F6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E9C9BD3" w14:textId="77777777" w:rsidR="00C57E10" w:rsidRPr="00E74904" w:rsidRDefault="00C57E10" w:rsidP="00F63784">
            <w:pPr>
              <w:spacing w:after="0" w:line="240" w:lineRule="auto"/>
              <w:ind w:left="-3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                             </w:t>
            </w: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Atis </w:t>
            </w:r>
            <w:proofErr w:type="spellStart"/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Egliņš</w:t>
            </w:r>
            <w:proofErr w:type="spellEnd"/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 - Eglītis</w:t>
            </w:r>
          </w:p>
        </w:tc>
      </w:tr>
      <w:tr w:rsidR="00C57E10" w:rsidRPr="00E74904" w14:paraId="7D24E491" w14:textId="77777777" w:rsidTr="00F63784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66048A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C90411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ADC32A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(vārds, uzvārds)</w:t>
            </w:r>
          </w:p>
        </w:tc>
      </w:tr>
      <w:tr w:rsidR="00C57E10" w:rsidRPr="00E74904" w14:paraId="464BA387" w14:textId="77777777" w:rsidTr="00F63784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B61855E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37460FD6" w14:textId="77777777" w:rsidR="00C57E10" w:rsidRPr="007C0489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7C0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Datums skatāms laika zīmogā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DA506C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4C043E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C57E10" w:rsidRPr="00E74904" w14:paraId="3C16779B" w14:textId="77777777" w:rsidTr="00F63784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CD4630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0A789B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C18BA2" w14:textId="77777777" w:rsidR="00C57E10" w:rsidRPr="00E74904" w:rsidRDefault="00C57E10" w:rsidP="00F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</w:tbl>
    <w:p w14:paraId="01A56C08" w14:textId="65D9F700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5E5B97A" w14:textId="09096E8A" w:rsidR="00920911" w:rsidRDefault="00920911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9E2694B" w14:textId="0DEE2ED4" w:rsidR="00920911" w:rsidRDefault="00920911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0587208F" w14:textId="2BF8C180" w:rsidR="00920911" w:rsidRDefault="00920911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01242425" w14:textId="72BFB532" w:rsidR="00920911" w:rsidRDefault="00920911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3F972897" w14:textId="24FCF236" w:rsidR="00F01087" w:rsidRDefault="00F0108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6E4D4CA" w14:textId="63C414AF" w:rsidR="00F01087" w:rsidRDefault="00F0108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45A6C77" w14:textId="77777777" w:rsidR="00F01087" w:rsidRDefault="00F0108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5497AF0" w14:textId="77777777" w:rsidR="00920911" w:rsidRPr="00166882" w:rsidRDefault="00920911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57E10" w:rsidRPr="00412AB1" w14:paraId="29DFC44B" w14:textId="77777777" w:rsidTr="00D159B1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9868" w14:textId="146D34A7" w:rsidR="00C57E10" w:rsidRPr="00412AB1" w:rsidRDefault="00C57E10" w:rsidP="00C57E1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Pamatizglītības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89A8EF" w14:textId="77777777" w:rsidR="00C57E10" w:rsidRPr="006927AC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AA8F31" w14:textId="0822B07E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2101 11 11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E88B35B" w14:textId="35D9992E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1906</w:t>
            </w:r>
          </w:p>
        </w:tc>
        <w:tc>
          <w:tcPr>
            <w:tcW w:w="1276" w:type="dxa"/>
            <w:vAlign w:val="center"/>
          </w:tcPr>
          <w:p w14:paraId="6D55979A" w14:textId="77D65785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12.04.2010.</w:t>
            </w:r>
          </w:p>
        </w:tc>
        <w:tc>
          <w:tcPr>
            <w:tcW w:w="1559" w:type="dxa"/>
          </w:tcPr>
          <w:p w14:paraId="07A5DE38" w14:textId="261C5E48" w:rsidR="00C57E10" w:rsidRPr="00412AB1" w:rsidRDefault="007B67B7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45</w:t>
            </w:r>
          </w:p>
        </w:tc>
        <w:tc>
          <w:tcPr>
            <w:tcW w:w="1701" w:type="dxa"/>
          </w:tcPr>
          <w:p w14:paraId="014AB3C9" w14:textId="2D41BE31" w:rsidR="00C57E10" w:rsidRPr="00412AB1" w:rsidRDefault="00D60AFD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43</w:t>
            </w:r>
          </w:p>
        </w:tc>
      </w:tr>
      <w:tr w:rsidR="00C57E10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E8730A" w14:textId="77777777" w:rsidR="00C57E10" w:rsidRPr="006927AC" w:rsidRDefault="00C57E10" w:rsidP="00C57E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Speciālās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pamatizglītības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traucējumiem</w:t>
            </w:r>
            <w:proofErr w:type="spellEnd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87A336A" w14:textId="77777777" w:rsidR="00C57E10" w:rsidRPr="00412AB1" w:rsidRDefault="00C57E10" w:rsidP="00C57E1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922BDD" w14:textId="77777777" w:rsidR="00C57E10" w:rsidRPr="006927AC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131108" w14:textId="46A9800C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21015611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22020" w14:textId="77777777" w:rsidR="00C57E10" w:rsidRPr="006927AC" w:rsidRDefault="00C57E10" w:rsidP="00C57E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616137" w14:textId="39B76EAD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V_1875</w:t>
            </w:r>
          </w:p>
        </w:tc>
        <w:tc>
          <w:tcPr>
            <w:tcW w:w="1276" w:type="dxa"/>
          </w:tcPr>
          <w:p w14:paraId="4D1DB0D9" w14:textId="77777777" w:rsidR="00C57E10" w:rsidRPr="006927AC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B241E" w14:textId="0716520C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29.08. 2019.</w:t>
            </w:r>
          </w:p>
        </w:tc>
        <w:tc>
          <w:tcPr>
            <w:tcW w:w="1559" w:type="dxa"/>
          </w:tcPr>
          <w:p w14:paraId="77056205" w14:textId="2959BA90" w:rsidR="00C57E10" w:rsidRPr="00412AB1" w:rsidRDefault="007B67B7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48E52D4" w14:textId="4C21CD3E" w:rsidR="00C57E10" w:rsidRPr="00412AB1" w:rsidRDefault="007B67B7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7E10" w:rsidRPr="00412AB1" w14:paraId="584D8A94" w14:textId="77777777" w:rsidTr="00D159B1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E564855" w:rsidR="00C57E10" w:rsidRPr="00412AB1" w:rsidRDefault="00C57E10" w:rsidP="00C57E1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03C20" w14:textId="4F21EB00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0101 11 11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13E3B" w14:textId="77777777" w:rsidR="00C57E10" w:rsidRPr="006927AC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60D446" w14:textId="58FD5877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V- 3990</w:t>
            </w:r>
          </w:p>
        </w:tc>
        <w:tc>
          <w:tcPr>
            <w:tcW w:w="1276" w:type="dxa"/>
          </w:tcPr>
          <w:p w14:paraId="0A37B0D0" w14:textId="77777777" w:rsidR="00C57E10" w:rsidRPr="006927AC" w:rsidRDefault="00C57E10" w:rsidP="00C57E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C320E" w14:textId="1586DE67" w:rsidR="00C57E10" w:rsidRPr="00412AB1" w:rsidRDefault="00C57E10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11.02.2011.</w:t>
            </w:r>
          </w:p>
        </w:tc>
        <w:tc>
          <w:tcPr>
            <w:tcW w:w="1559" w:type="dxa"/>
          </w:tcPr>
          <w:p w14:paraId="66D94A5E" w14:textId="0B0D339E" w:rsidR="00C57E10" w:rsidRPr="00412AB1" w:rsidRDefault="007B67B7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14:paraId="3906E35F" w14:textId="54DD62BD" w:rsidR="00C57E10" w:rsidRPr="00412AB1" w:rsidRDefault="007B67B7" w:rsidP="00C57E1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32C9B50E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7F33ACE1" w14:textId="1D315929" w:rsidR="002E0DA8" w:rsidRDefault="002E0DA8" w:rsidP="002E0DA8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 (1) audzēknis no pirmsskolas aizgāja;</w:t>
      </w:r>
    </w:p>
    <w:p w14:paraId="09363B63" w14:textId="42A9A3B7" w:rsidR="002E0DA8" w:rsidRPr="002E0DA8" w:rsidRDefault="002E0DA8" w:rsidP="002E0DA8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 (1) audzēknis no pirmsskolas atnāca;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4E2A2FCF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4378FDC4" w14:textId="18EECF64" w:rsidR="00D60AFD" w:rsidRDefault="00D60AFD" w:rsidP="00D60AFD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Viens(1) skolēns – atskaitīts no speciālās pamatizglītības programmas biežo kavējum</w:t>
      </w:r>
      <w:r w:rsidR="001A7C82">
        <w:rPr>
          <w:rFonts w:ascii="Times New Roman" w:hAnsi="Times New Roman" w:cs="Times New Roman"/>
          <w:sz w:val="24"/>
          <w:szCs w:val="24"/>
          <w:lang w:val="lv-LV"/>
        </w:rPr>
        <w:t>u,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veselības dēļ, pilngadības sasniegšana;</w:t>
      </w:r>
    </w:p>
    <w:p w14:paraId="61EF02F2" w14:textId="745347A3" w:rsidR="00D60AFD" w:rsidRPr="0055362A" w:rsidRDefault="00D60AFD" w:rsidP="00D60AFD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Viena(1) skolniece (ukrainiete) -  turpināja mācības attālināti Ukrainas izglītības iestādē.</w:t>
      </w:r>
    </w:p>
    <w:p w14:paraId="5D78C622" w14:textId="08B7AFA1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D96A0A" w14:textId="74C5BE19" w:rsidR="001B1A49" w:rsidRDefault="001B1A49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1AB553" w14:textId="58AB0EE3" w:rsidR="001B1A49" w:rsidRDefault="001B1A49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66FD39" w14:textId="77777777" w:rsidR="001B1A49" w:rsidRDefault="001B1A49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311"/>
        <w:gridCol w:w="3686"/>
      </w:tblGrid>
      <w:tr w:rsidR="00B22677" w:rsidRPr="00733D05" w14:paraId="4AA36400" w14:textId="77777777" w:rsidTr="00367851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311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686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367851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311" w:type="dxa"/>
          </w:tcPr>
          <w:p w14:paraId="7ECC3D9D" w14:textId="3FC68641" w:rsidR="00B22677" w:rsidRPr="00636C79" w:rsidRDefault="0031335D" w:rsidP="00367851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86" w:type="dxa"/>
          </w:tcPr>
          <w:p w14:paraId="7C64A538" w14:textId="666237C1" w:rsidR="00B22677" w:rsidRPr="00636C79" w:rsidRDefault="0031335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Pirmsskolas izglītības sporta skolotāja (0.305 slodze). Esošie  resursi nevar nodrošināt pārslodzes dēļ. </w:t>
            </w:r>
          </w:p>
        </w:tc>
      </w:tr>
      <w:tr w:rsidR="00B22677" w:rsidRPr="00733D05" w14:paraId="26414EDE" w14:textId="77777777" w:rsidTr="00367851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311" w:type="dxa"/>
          </w:tcPr>
          <w:p w14:paraId="2F7B7A26" w14:textId="3B8BB3FF" w:rsidR="0031335D" w:rsidRPr="00636C79" w:rsidRDefault="0031335D" w:rsidP="00367851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686" w:type="dxa"/>
          </w:tcPr>
          <w:p w14:paraId="46F2BA09" w14:textId="1A44139A" w:rsidR="0031335D" w:rsidRDefault="0031335D" w:rsidP="0031335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(0,5 slodze)</w:t>
            </w:r>
            <w:r w:rsidR="003678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2F09CE6F" w14:textId="4EFC77AA" w:rsidR="00B22677" w:rsidRPr="00636C79" w:rsidRDefault="0031335D" w:rsidP="0031335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Speciālais pedagogs (0,2slodze)</w:t>
            </w: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5854D9A6" w:rsidR="00B22677" w:rsidRPr="009212E1" w:rsidRDefault="00B22677" w:rsidP="009212E1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212E1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sabalansēta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veselīga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gaisotne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harmonijā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apkārtējo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vidi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optimāli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apstākļi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radošam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darbam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katra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indivīda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attīstībai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>.</w:t>
      </w:r>
    </w:p>
    <w:p w14:paraId="4A5244C0" w14:textId="7A3EDA97" w:rsidR="00B22677" w:rsidRPr="009212E1" w:rsidRDefault="00B22677" w:rsidP="009212E1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9212E1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patstāvīgu</w:t>
      </w:r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atbildīgu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cilvēku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izaugsme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plašu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redzesloku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labām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sociālām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prasmēm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dzīvei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mūsdienu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mainīgajā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2E1" w:rsidRPr="0076371A">
        <w:rPr>
          <w:rFonts w:ascii="Times New Roman" w:hAnsi="Times New Roman" w:cs="Times New Roman"/>
          <w:i/>
          <w:sz w:val="24"/>
          <w:szCs w:val="24"/>
        </w:rPr>
        <w:t>pasaulē</w:t>
      </w:r>
      <w:proofErr w:type="spellEnd"/>
      <w:r w:rsidR="009212E1" w:rsidRPr="0076371A">
        <w:rPr>
          <w:rFonts w:ascii="Times New Roman" w:hAnsi="Times New Roman" w:cs="Times New Roman"/>
          <w:i/>
          <w:sz w:val="24"/>
          <w:szCs w:val="24"/>
        </w:rPr>
        <w:t>.</w:t>
      </w:r>
    </w:p>
    <w:p w14:paraId="51245E01" w14:textId="17ACF690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</w:t>
      </w:r>
      <w:r w:rsidR="009212E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FD34535" w14:textId="1C96EA26" w:rsidR="009212E1" w:rsidRPr="009212E1" w:rsidRDefault="009212E1" w:rsidP="009212E1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Cieņa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izturamies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pret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citiem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tā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kā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vēlamies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lai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izturas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pret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mums,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rūpējamies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viens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par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otru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palīdzam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viens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otram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>.</w:t>
      </w:r>
    </w:p>
    <w:p w14:paraId="4712F412" w14:textId="77777777" w:rsidR="009212E1" w:rsidRPr="009212E1" w:rsidRDefault="009212E1" w:rsidP="009212E1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Atbildība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katrs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esam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atbildīgs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par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savu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darbu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sasniegumiem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savā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ceļā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izdarītajām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izvēlēm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lepojamies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saviem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sasniegumiem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palīdzam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citiem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gūt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12E1">
        <w:rPr>
          <w:rFonts w:ascii="Times New Roman" w:hAnsi="Times New Roman" w:cs="Times New Roman"/>
          <w:i/>
          <w:sz w:val="24"/>
          <w:szCs w:val="24"/>
        </w:rPr>
        <w:t>sasniegumus</w:t>
      </w:r>
      <w:proofErr w:type="spellEnd"/>
      <w:r w:rsidRPr="009212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17BA76F" w14:textId="77777777" w:rsidR="009212E1" w:rsidRDefault="009212E1" w:rsidP="009212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20"/>
        <w:gridCol w:w="3284"/>
      </w:tblGrid>
      <w:tr w:rsidR="00B22677" w:rsidRPr="00733D05" w14:paraId="3201378A" w14:textId="77777777" w:rsidTr="00483DA3">
        <w:tc>
          <w:tcPr>
            <w:tcW w:w="3261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284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483DA3" w14:paraId="020EF3DE" w14:textId="77777777" w:rsidTr="00483DA3">
        <w:tc>
          <w:tcPr>
            <w:tcW w:w="3261" w:type="dxa"/>
          </w:tcPr>
          <w:p w14:paraId="4CD6036A" w14:textId="77777777" w:rsidR="00483DA3" w:rsidRPr="00B25E93" w:rsidRDefault="00483DA3" w:rsidP="00483DA3">
            <w:pPr>
              <w:pStyle w:val="Sarakstarindkopa"/>
              <w:ind w:left="2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 mācību stunda – izglītojamiem saprotami sasniedzamie rezultāti, aktīva līdzdarbošanās, pielietojot dažādas mācīšanās stratēģijas, mērķtiecīga, uz izaugsmi vērsta, atgriezeniskā saite.</w:t>
            </w:r>
          </w:p>
          <w:p w14:paraId="73BC65F9" w14:textId="39BE191B" w:rsidR="00483DA3" w:rsidRDefault="00483DA3" w:rsidP="00483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DA0EE2E" w14:textId="49EB4C6B" w:rsidR="00483DA3" w:rsidRDefault="00483DA3" w:rsidP="00483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nodrošinājums sasniedzamo rezultātu izvirzīšanā, jēgpilnas atgriezeniskās saites nodrošināšanai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284" w:type="dxa"/>
          </w:tcPr>
          <w:p w14:paraId="41DE23C4" w14:textId="21514D7F" w:rsidR="00483DA3" w:rsidRDefault="00D5563E" w:rsidP="00483DA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Vērotajās mācību  stundās</w:t>
            </w:r>
            <w:r w:rsidR="001A7C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definē sasniedzamos rezultātus un mācību stundu strukturē ierosināšanas, apjēgšanas un refleksijas daļās. Pedagogiem bija iespēja vērot mācību stundas Siguldas 1.pamatskolā, analizēt un apgūt vērtīgu pieredzi.</w:t>
            </w:r>
          </w:p>
        </w:tc>
      </w:tr>
      <w:tr w:rsidR="00D5563E" w14:paraId="357814CC" w14:textId="77777777" w:rsidTr="00483DA3">
        <w:tc>
          <w:tcPr>
            <w:tcW w:w="3261" w:type="dxa"/>
          </w:tcPr>
          <w:p w14:paraId="12AE4113" w14:textId="77777777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vAlign w:val="center"/>
          </w:tcPr>
          <w:p w14:paraId="32212865" w14:textId="0BC71843" w:rsidR="00D5563E" w:rsidRPr="00B25E93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izvērtējot mācību stundas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ir sa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pratuši </w:t>
            </w:r>
            <w:r w:rsidR="00A066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stundā izvirzītos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sasniedzamos rezultātus un 75% gadījumu </w:t>
            </w:r>
            <w:r w:rsidR="00A066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atzīst, ka mācību stundās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mērķtiecīga atgriezeniskā saite.</w:t>
            </w:r>
          </w:p>
          <w:p w14:paraId="42033CF0" w14:textId="62DF7890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84" w:type="dxa"/>
          </w:tcPr>
          <w:p w14:paraId="1145952A" w14:textId="400293DB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aptauja liecina, ka 91% respondentu saprot savu vērtējumu par darbu un 86% zina kā uzlabot savu vērtējumu. Daļēji sasniegt</w:t>
            </w:r>
            <w:r w:rsidR="00940A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skolēnu izpratne par sasniedzamo rezultātu.</w:t>
            </w:r>
          </w:p>
        </w:tc>
      </w:tr>
      <w:tr w:rsidR="00D5563E" w14:paraId="49F00775" w14:textId="77777777" w:rsidTr="00483DA3">
        <w:tc>
          <w:tcPr>
            <w:tcW w:w="3261" w:type="dxa"/>
          </w:tcPr>
          <w:p w14:paraId="49193487" w14:textId="77777777" w:rsidR="00D5563E" w:rsidRPr="00D6799D" w:rsidRDefault="00D5563E" w:rsidP="00D5563E">
            <w:pPr>
              <w:pStyle w:val="Sarakstarindkopa"/>
              <w:ind w:left="27" w:righ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Attīstīt ikviena izglītojamā pārliecību un prasmi sasniegt savus individuālos mērķus.</w:t>
            </w:r>
          </w:p>
          <w:p w14:paraId="5AC293D9" w14:textId="3D177CBD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AEDF72" w14:textId="3911A946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edagogi izpratuši bērnu vajadzības un vēlmes, izglītošanas process</w:t>
            </w:r>
            <w:r w:rsidR="00391C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 </w:t>
            </w:r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balst</w:t>
            </w:r>
            <w:r w:rsidR="00391C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īts</w:t>
            </w:r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</w:t>
            </w:r>
            <w:r w:rsidR="00391C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kognitīvajām prasmēm.</w:t>
            </w:r>
          </w:p>
        </w:tc>
        <w:tc>
          <w:tcPr>
            <w:tcW w:w="3284" w:type="dxa"/>
          </w:tcPr>
          <w:p w14:paraId="50BEFCAB" w14:textId="473793F8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piedalās EMU aptaujā, kuras rezultātus analizējam un audzinātāji izrunā ar katru skolēnu viņa vēlmes un vajadzības</w:t>
            </w:r>
            <w:r w:rsidR="00391C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procesā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Projekts “Kāpēc man kāpt ozolā</w:t>
            </w:r>
            <w:r w:rsidR="00822D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izglītojamiem sniedza </w:t>
            </w:r>
            <w:r w:rsidR="00822D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zināšanu pārnesi uz reālo dzīvi.</w:t>
            </w:r>
          </w:p>
        </w:tc>
      </w:tr>
      <w:tr w:rsidR="00D5563E" w14:paraId="5DFFF9EA" w14:textId="77777777" w:rsidTr="00483DA3">
        <w:tc>
          <w:tcPr>
            <w:tcW w:w="3261" w:type="dxa"/>
          </w:tcPr>
          <w:p w14:paraId="185AFD75" w14:textId="5A82BB5A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Īstenojot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pieejā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balstītu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mērķtiecīgi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atbalstīt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pilsonisko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līdzdalību</w:t>
            </w:r>
            <w:proofErr w:type="spellEnd"/>
          </w:p>
        </w:tc>
        <w:tc>
          <w:tcPr>
            <w:tcW w:w="3520" w:type="dxa"/>
          </w:tcPr>
          <w:p w14:paraId="79076976" w14:textId="621CE6C9" w:rsidR="00D5563E" w:rsidRPr="00007912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79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priekšmetu skolotāju un klases audzinātāju sadarbības pilnveidošana</w:t>
            </w:r>
            <w:r w:rsidR="00CB5F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F56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 sadarbības, līdzatbildības un pašiniciatīvas prasmju  </w:t>
            </w:r>
            <w:r w:rsidR="00B561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veidošanai</w:t>
            </w:r>
            <w:r w:rsidR="00F56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stundās. </w:t>
            </w:r>
          </w:p>
          <w:p w14:paraId="2C65C490" w14:textId="11D74455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Skolas </w:t>
            </w:r>
            <w:r w:rsidR="00AF60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skolēnu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pašpārvaldes </w:t>
            </w:r>
            <w:r w:rsidR="00AF60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pilnveidošana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75BA1ED5" w14:textId="6F6FD3A2" w:rsidR="00D5563E" w:rsidRDefault="001C2741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Aktivizēt </w:t>
            </w:r>
            <w:r w:rsidR="009263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D556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ecāku iesaistīšan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</w:t>
            </w:r>
            <w:r w:rsidR="009263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skolas izglītošanas procesā mācību stundās, nodarbībās un ārpus mācību stundu aktivitātēs.</w:t>
            </w:r>
          </w:p>
        </w:tc>
        <w:tc>
          <w:tcPr>
            <w:tcW w:w="3284" w:type="dxa"/>
          </w:tcPr>
          <w:p w14:paraId="30C5A9BD" w14:textId="77777777" w:rsidR="00D5563E" w:rsidRDefault="00D5563E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003DCD77" w14:textId="501ED93E" w:rsidR="00D5563E" w:rsidRDefault="001C2741" w:rsidP="00D5563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</w:t>
            </w:r>
            <w:r w:rsidR="00D556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skolēnu </w:t>
            </w:r>
            <w:r w:rsidR="00D556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pašpārvalde, kas rosina izglītojamos līdzdarboties, veidot un vadīt izglītojošus pasākumus skolā un ārpusskolas.</w:t>
            </w: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20"/>
        <w:gridCol w:w="3284"/>
      </w:tblGrid>
      <w:tr w:rsidR="00B22677" w:rsidRPr="00733D05" w14:paraId="3650DA08" w14:textId="77777777" w:rsidTr="00BB45AC">
        <w:tc>
          <w:tcPr>
            <w:tcW w:w="3261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284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BB45AC">
        <w:tc>
          <w:tcPr>
            <w:tcW w:w="3261" w:type="dxa"/>
          </w:tcPr>
          <w:p w14:paraId="6FEFCA4C" w14:textId="6E98EB02" w:rsidR="00E956FA" w:rsidRPr="00D82FD8" w:rsidRDefault="00BC5764" w:rsidP="00E9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>sasniegumu</w:t>
            </w:r>
            <w:proofErr w:type="spellEnd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>uzlabošanas</w:t>
            </w:r>
            <w:proofErr w:type="spellEnd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>plānošana</w:t>
            </w:r>
            <w:proofErr w:type="spellEnd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proofErr w:type="gramStart"/>
            <w:r w:rsidRPr="00D82FD8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balstoties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kdienas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darb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diagnosticējošo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pārbaudes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analizē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identificētajām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>problēmām</w:t>
            </w:r>
            <w:proofErr w:type="spellEnd"/>
            <w:r w:rsidR="00E956FA" w:rsidRPr="00D8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925DE" w14:textId="5B3DE10E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83EA0D3" w14:textId="77777777" w:rsidR="00B22677" w:rsidRDefault="00E956FA" w:rsidP="00C37DC5">
            <w:pPr>
              <w:pStyle w:val="Sarakstarindkop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>Izstrādāta</w:t>
            </w:r>
            <w:proofErr w:type="spellEnd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>darbojas</w:t>
            </w:r>
            <w:proofErr w:type="spellEnd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>dinamikas</w:t>
            </w:r>
            <w:proofErr w:type="spellEnd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>pašvērtējumu</w:t>
            </w:r>
            <w:proofErr w:type="spellEnd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38">
              <w:rPr>
                <w:rFonts w:ascii="Times New Roman" w:hAnsi="Times New Roman" w:cs="Times New Roman"/>
                <w:sz w:val="24"/>
                <w:szCs w:val="24"/>
              </w:rPr>
              <w:t>sistēma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8B639F" w14:textId="13BC16F3" w:rsidR="00C37DC5" w:rsidRPr="00A167FF" w:rsidRDefault="00C37DC5" w:rsidP="00972520">
            <w:pPr>
              <w:pStyle w:val="Sarakstarindkop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Izveidoti </w:t>
            </w:r>
            <w:proofErr w:type="spellStart"/>
            <w:r w:rsidRPr="00972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Pr="00972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kritēriji, kas ļauj novērtēt izglītojamo izaugsmi pret SR</w:t>
            </w:r>
            <w:r w:rsidR="00A16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9E6C90D" w14:textId="6FB87DB9" w:rsidR="00A167FF" w:rsidRPr="00972520" w:rsidRDefault="00A167FF" w:rsidP="00972520">
            <w:pPr>
              <w:pStyle w:val="Sarakstarindkop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personalizāciju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diferenciāciju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individualizāciju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EA1FE" w14:textId="7563FE21" w:rsidR="00C37DC5" w:rsidRDefault="00C37DC5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84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BB45AC">
        <w:tc>
          <w:tcPr>
            <w:tcW w:w="3261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3B9E28B" w14:textId="6F2D7D72" w:rsidR="00E956FA" w:rsidRDefault="00C37DC5" w:rsidP="00E42462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 izglītojamā ikdienas m</w:t>
            </w:r>
            <w:r w:rsidR="00E95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ācību sasniegumu dinamika pieaugu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 vismaz par 3</w:t>
            </w:r>
            <w:r w:rsidR="00E95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%.</w:t>
            </w:r>
          </w:p>
          <w:p w14:paraId="6AF305E7" w14:textId="77777777" w:rsidR="00B22677" w:rsidRDefault="00E956FA" w:rsidP="00E42462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Kavējumu samazināšanās par 20%. </w:t>
            </w:r>
          </w:p>
          <w:p w14:paraId="238299A0" w14:textId="77777777" w:rsidR="00A52DAD" w:rsidRDefault="00D25B61" w:rsidP="00E42462">
            <w:pPr>
              <w:pStyle w:val="Sarakstarindkopa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9.klases</w:t>
            </w:r>
            <w:r w:rsidR="00642C5E">
              <w:rPr>
                <w:rFonts w:ascii="Times New Roman" w:eastAsia="Times New Roman" w:hAnsi="Times New Roman" w:cs="Times New Roman"/>
                <w:lang w:val="lv-LV"/>
              </w:rPr>
              <w:t xml:space="preserve"> izglītojamo eksāmenu rezultāti nav </w:t>
            </w:r>
            <w:r w:rsidR="00642C5E"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zemāki par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ikdienas sasniegum</w:t>
            </w:r>
            <w:r w:rsidR="00642C5E">
              <w:rPr>
                <w:rFonts w:ascii="Times New Roman" w:eastAsia="Times New Roman" w:hAnsi="Times New Roman" w:cs="Times New Roman"/>
                <w:lang w:val="lv-LV"/>
              </w:rPr>
              <w:t>iem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latviešu valodā, angļu valodā un matemātikā </w:t>
            </w:r>
            <w:r w:rsidR="00642C5E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2E38F4C8" w14:textId="7C23E7AF" w:rsidR="00EE5FCB" w:rsidRDefault="00EE5FCB" w:rsidP="00E42462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75</w:t>
            </w:r>
            <w:proofErr w:type="gram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%</w:t>
            </w:r>
            <w:r w:rsidRPr="00EE5FCB"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pedagogu</w:t>
            </w:r>
            <w:proofErr w:type="spellEnd"/>
            <w:proofErr w:type="gramEnd"/>
            <w:r w:rsidRPr="00EE5FCB"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mācību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gadā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 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veic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 2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mācību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stundu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savstarpējo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>vērošanu</w:t>
            </w:r>
            <w:proofErr w:type="spellEnd"/>
            <w:r w:rsidRPr="00EE5FC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F13A5B"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 xml:space="preserve"> </w:t>
            </w:r>
          </w:p>
        </w:tc>
        <w:tc>
          <w:tcPr>
            <w:tcW w:w="3284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4196" w14:paraId="1285D555" w14:textId="77777777" w:rsidTr="00BB45AC">
        <w:tc>
          <w:tcPr>
            <w:tcW w:w="3261" w:type="dxa"/>
          </w:tcPr>
          <w:p w14:paraId="5F260A76" w14:textId="0C4B614E" w:rsidR="00B24196" w:rsidRDefault="00B24196" w:rsidP="00B2419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veicināšana mācību procesā </w:t>
            </w:r>
          </w:p>
        </w:tc>
        <w:tc>
          <w:tcPr>
            <w:tcW w:w="3520" w:type="dxa"/>
          </w:tcPr>
          <w:p w14:paraId="63A69ABA" w14:textId="77777777" w:rsidR="00E42462" w:rsidRDefault="00B24196" w:rsidP="00E42462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79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Diagnosticēt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879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grūtības, sadarbojoties ar vecākiem un atbalsta komandu</w:t>
            </w:r>
            <w:r w:rsidR="00CD10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2879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16C4275" w14:textId="011D7F3B" w:rsidR="00B24196" w:rsidRDefault="00CD109A" w:rsidP="00E42462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B241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zvirzīt izglītojamam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individuālus </w:t>
            </w:r>
            <w:r w:rsidR="00B241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sasniedzamus rezultātus.</w:t>
            </w:r>
          </w:p>
        </w:tc>
        <w:tc>
          <w:tcPr>
            <w:tcW w:w="3284" w:type="dxa"/>
          </w:tcPr>
          <w:p w14:paraId="413E6A6E" w14:textId="77777777" w:rsidR="00B24196" w:rsidRDefault="00B24196" w:rsidP="00B2419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4196" w14:paraId="56D134F5" w14:textId="77777777" w:rsidTr="00BB45AC">
        <w:tc>
          <w:tcPr>
            <w:tcW w:w="3261" w:type="dxa"/>
          </w:tcPr>
          <w:p w14:paraId="3355C96A" w14:textId="77777777" w:rsidR="00B24196" w:rsidRDefault="00B24196" w:rsidP="00B2419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670FCDC" w14:textId="77777777" w:rsidR="00B24196" w:rsidRDefault="00642C5E" w:rsidP="00E42462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korelācija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izaugsmē.</w:t>
            </w:r>
          </w:p>
          <w:p w14:paraId="7D1CAF70" w14:textId="5158EBA8" w:rsidR="00CB5461" w:rsidRPr="00E42462" w:rsidRDefault="00CB5461" w:rsidP="00B24196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3284" w:type="dxa"/>
          </w:tcPr>
          <w:p w14:paraId="508343E9" w14:textId="77777777" w:rsidR="00B24196" w:rsidRDefault="00B24196" w:rsidP="00B2419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55B04" w:rsidRPr="008477FF" w14:paraId="1B409E17" w14:textId="77777777" w:rsidTr="002045E7">
        <w:tc>
          <w:tcPr>
            <w:tcW w:w="4607" w:type="dxa"/>
          </w:tcPr>
          <w:p w14:paraId="7B507AC8" w14:textId="491023F5" w:rsidR="00855B04" w:rsidRPr="00AD0126" w:rsidRDefault="00855B04" w:rsidP="00855B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Regulāras un mērķtiecīgas tikšanās ar absolventu un kopienas uzņēmējiem.</w:t>
            </w:r>
          </w:p>
        </w:tc>
        <w:tc>
          <w:tcPr>
            <w:tcW w:w="4607" w:type="dxa"/>
          </w:tcPr>
          <w:p w14:paraId="59834024" w14:textId="49A07A56" w:rsidR="00855B04" w:rsidRPr="008477FF" w:rsidRDefault="00855B04" w:rsidP="00855B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Veikt preventīvu darbu mācību procesa kavējumu samazināšanai.</w:t>
            </w:r>
          </w:p>
        </w:tc>
      </w:tr>
      <w:tr w:rsidR="00855B04" w:rsidRPr="008477FF" w14:paraId="3D4AA28B" w14:textId="77777777" w:rsidTr="002045E7">
        <w:tc>
          <w:tcPr>
            <w:tcW w:w="4607" w:type="dxa"/>
          </w:tcPr>
          <w:p w14:paraId="18FD993F" w14:textId="0B40569B" w:rsidR="00855B04" w:rsidRPr="008477FF" w:rsidRDefault="00855B04" w:rsidP="00855B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Ir d</w:t>
            </w:r>
            <w:r w:rsidRPr="003B0BFF">
              <w:rPr>
                <w:rFonts w:ascii="Times New Roman" w:eastAsia="Times New Roman" w:hAnsi="Times New Roman" w:cs="Times New Roman"/>
                <w:lang w:val="lv-LV"/>
              </w:rPr>
              <w:t>atu bāze par absolventu turpmākajām gaitām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607" w:type="dxa"/>
          </w:tcPr>
          <w:p w14:paraId="53ECC4E7" w14:textId="32DECF5E" w:rsidR="00855B04" w:rsidRPr="008477FF" w:rsidRDefault="00855B04" w:rsidP="00855B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55B04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Atgri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ezeniskās saites iegūšana no absolventiem, vecākiem skolas profesionālās darbības pilnveidošanai.</w:t>
            </w: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B7C97" w:rsidRPr="008477FF" w14:paraId="76FF9650" w14:textId="77777777" w:rsidTr="002045E7">
        <w:tc>
          <w:tcPr>
            <w:tcW w:w="4607" w:type="dxa"/>
          </w:tcPr>
          <w:p w14:paraId="3B04CE45" w14:textId="5E7BD0B4" w:rsidR="00EB7C97" w:rsidRPr="008477FF" w:rsidRDefault="00EB7C97" w:rsidP="00EB7C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E - klasē visiem pedagogiem pieejami tematiskie plāni ar katrai stundai paredzamiem sasniedzamiem rezultātiem.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4269FC44" w14:textId="24F6E0E6" w:rsidR="00EB7C97" w:rsidRPr="008477FF" w:rsidRDefault="00EB7C97" w:rsidP="00EB7C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Vērtēšanas kārtību ir nepieciešams pilnveidot, lai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formatīvā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vērtēšana pilnībā nodrošinātu katra izglītojamā izaugsmi un būtu sistēmiska. Jānosaka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formatīvo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 vērtējumu īpatsvars</w:t>
            </w:r>
          </w:p>
        </w:tc>
      </w:tr>
      <w:tr w:rsidR="00EB7C97" w:rsidRPr="008477FF" w14:paraId="6576B393" w14:textId="77777777" w:rsidTr="002045E7">
        <w:tc>
          <w:tcPr>
            <w:tcW w:w="4607" w:type="dxa"/>
          </w:tcPr>
          <w:p w14:paraId="4636848E" w14:textId="0541E377" w:rsidR="00EB7C97" w:rsidRPr="008477FF" w:rsidRDefault="00EB7C97" w:rsidP="00EB7C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Pedagogi kopīgi plāno satura apguvi, kuru dokumentē E- klasē.</w:t>
            </w:r>
          </w:p>
        </w:tc>
        <w:tc>
          <w:tcPr>
            <w:tcW w:w="4607" w:type="dxa"/>
          </w:tcPr>
          <w:p w14:paraId="3488216A" w14:textId="662CF38A" w:rsidR="00EB7C97" w:rsidRPr="008477FF" w:rsidRDefault="00EB7C97" w:rsidP="00EB7C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Pārskatīt mācību sasniegumu vērtēšanas kārtību , akcentējot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formatīvo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vērtēšanu un atgriezeniskās saites sniegšanu vecākiem.</w:t>
            </w:r>
          </w:p>
        </w:tc>
      </w:tr>
      <w:tr w:rsidR="00EB7C97" w:rsidRPr="008477FF" w14:paraId="04B342BB" w14:textId="77777777" w:rsidTr="002045E7">
        <w:tc>
          <w:tcPr>
            <w:tcW w:w="4607" w:type="dxa"/>
          </w:tcPr>
          <w:p w14:paraId="15D406F7" w14:textId="77777777" w:rsidR="00EB7C97" w:rsidRPr="008477FF" w:rsidRDefault="00EB7C97" w:rsidP="00EB7C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29F30BE7" w:rsidR="00EB7C97" w:rsidRPr="008477FF" w:rsidRDefault="00EB7C97" w:rsidP="00EB7C9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Izveidot mācīšanās grupu, </w:t>
            </w:r>
            <w:r>
              <w:rPr>
                <w:rFonts w:ascii="Times New Roman" w:hAnsi="Times New Roman" w:cs="Times New Roman"/>
                <w:bCs/>
                <w:lang w:val="lv-LV"/>
              </w:rPr>
              <w:t xml:space="preserve">diferenciācijas, individualizācijas un </w:t>
            </w:r>
            <w:proofErr w:type="spellStart"/>
            <w:r>
              <w:rPr>
                <w:rFonts w:ascii="Times New Roman" w:hAnsi="Times New Roman" w:cs="Times New Roman"/>
                <w:bCs/>
                <w:lang w:val="lv-LV"/>
              </w:rPr>
              <w:t>personalizācijas</w:t>
            </w:r>
            <w:proofErr w:type="spellEnd"/>
            <w:r>
              <w:rPr>
                <w:rFonts w:ascii="Times New Roman" w:hAnsi="Times New Roman" w:cs="Times New Roman"/>
                <w:bCs/>
                <w:lang w:val="lv-LV"/>
              </w:rPr>
              <w:t xml:space="preserve"> jautājumu aktualizēšanai</w:t>
            </w:r>
          </w:p>
        </w:tc>
      </w:tr>
    </w:tbl>
    <w:p w14:paraId="1B7E826B" w14:textId="5360A985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5422D1" w14:textId="3CC87B0D" w:rsidR="00F01087" w:rsidRDefault="00F0108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225745E" w14:textId="21EE2167" w:rsidR="00F01087" w:rsidRDefault="00F0108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842B95" w14:textId="77777777" w:rsidR="00F01087" w:rsidRDefault="00F0108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4204A2" w:rsidRPr="008477FF" w14:paraId="78204885" w14:textId="77777777" w:rsidTr="002045E7">
        <w:tc>
          <w:tcPr>
            <w:tcW w:w="4607" w:type="dxa"/>
          </w:tcPr>
          <w:p w14:paraId="13FF20A6" w14:textId="07489CCB" w:rsidR="004204A2" w:rsidRPr="008477FF" w:rsidRDefault="004204A2" w:rsidP="004204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Ārpusstundu pasākumi ir pārdomāti, papildina ikdienas mācību un audzināšanas procesu</w:t>
            </w:r>
          </w:p>
        </w:tc>
        <w:tc>
          <w:tcPr>
            <w:tcW w:w="4607" w:type="dxa"/>
          </w:tcPr>
          <w:p w14:paraId="3D942A1C" w14:textId="33B0C95F" w:rsidR="004204A2" w:rsidRPr="008477FF" w:rsidRDefault="004204A2" w:rsidP="004204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Stundu vērošanās analizēt mācību procesa diferenciāciju, individualizāciju un </w:t>
            </w:r>
            <w:proofErr w:type="spellStart"/>
            <w:r>
              <w:rPr>
                <w:rFonts w:ascii="Times New Roman" w:hAnsi="Times New Roman" w:cs="Times New Roman"/>
                <w:bCs/>
                <w:lang w:val="lv-LV"/>
              </w:rPr>
              <w:t>personalizāciju</w:t>
            </w:r>
            <w:proofErr w:type="spellEnd"/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</w:tr>
      <w:tr w:rsidR="004204A2" w:rsidRPr="008477FF" w14:paraId="663B8105" w14:textId="77777777" w:rsidTr="002045E7">
        <w:tc>
          <w:tcPr>
            <w:tcW w:w="4607" w:type="dxa"/>
          </w:tcPr>
          <w:p w14:paraId="098B0C42" w14:textId="1E04133D" w:rsidR="004204A2" w:rsidRPr="008477FF" w:rsidRDefault="004204A2" w:rsidP="004204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Izglītības programma tiek īstenota sadarbībā ar izglītojamā vecākiem</w:t>
            </w:r>
          </w:p>
        </w:tc>
        <w:tc>
          <w:tcPr>
            <w:tcW w:w="4607" w:type="dxa"/>
          </w:tcPr>
          <w:p w14:paraId="3661EFDB" w14:textId="1D8033F9" w:rsidR="004204A2" w:rsidRPr="008477FF" w:rsidRDefault="004204A2" w:rsidP="004204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Palielināt izglītojamo motivāciju STEM jomas priekšmetu apguvē</w:t>
            </w: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58C0BB" w14:textId="68BB2692" w:rsidR="00B22677" w:rsidRPr="00415B86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20FCF2BF" w14:textId="2C253143" w:rsidR="002E23E3" w:rsidRPr="006B2E3F" w:rsidRDefault="006B2E3F" w:rsidP="00B655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E3F">
        <w:rPr>
          <w:rFonts w:ascii="Times New Roman" w:hAnsi="Times New Roman" w:cs="Times New Roman"/>
          <w:sz w:val="24"/>
          <w:szCs w:val="24"/>
          <w:lang w:val="lv-LV"/>
        </w:rPr>
        <w:t xml:space="preserve">4.1. </w:t>
      </w:r>
      <w:r w:rsidR="00B22677" w:rsidRPr="006B2E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gramStart"/>
      <w:r w:rsidR="002E23E3" w:rsidRPr="006B2E3F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="002E23E3" w:rsidRPr="006B2E3F">
        <w:rPr>
          <w:rFonts w:ascii="Times New Roman" w:hAnsi="Times New Roman" w:cs="Times New Roman"/>
          <w:i/>
          <w:sz w:val="24"/>
          <w:szCs w:val="24"/>
        </w:rPr>
        <w:t>Mīti</w:t>
      </w:r>
      <w:proofErr w:type="spellEnd"/>
      <w:proofErr w:type="gramEnd"/>
      <w:r w:rsidR="002E23E3" w:rsidRPr="006B2E3F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="002E23E3" w:rsidRPr="006B2E3F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="002E23E3" w:rsidRPr="006B2E3F">
        <w:rPr>
          <w:rFonts w:ascii="Times New Roman" w:hAnsi="Times New Roman" w:cs="Times New Roman"/>
          <w:i/>
          <w:sz w:val="24"/>
          <w:szCs w:val="24"/>
        </w:rPr>
        <w:t>”(“</w:t>
      </w:r>
      <w:r w:rsidR="00415B86" w:rsidRPr="006B2E3F">
        <w:rPr>
          <w:rFonts w:ascii="Times New Roman" w:hAnsi="Times New Roman" w:cs="Times New Roman"/>
          <w:i/>
          <w:sz w:val="24"/>
          <w:szCs w:val="24"/>
        </w:rPr>
        <w:t>Myths and us</w:t>
      </w:r>
      <w:r w:rsidR="002E23E3" w:rsidRPr="006B2E3F">
        <w:rPr>
          <w:rFonts w:ascii="Times New Roman" w:hAnsi="Times New Roman" w:cs="Times New Roman"/>
          <w:i/>
          <w:sz w:val="24"/>
          <w:szCs w:val="24"/>
        </w:rPr>
        <w:t>”)</w:t>
      </w:r>
    </w:p>
    <w:p w14:paraId="63B58B76" w14:textId="77777777" w:rsidR="002E23E3" w:rsidRDefault="002E23E3" w:rsidP="00B6556A">
      <w:p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  <w:highlight w:val="white"/>
          <w:lang w:eastAsia="lv-LV"/>
        </w:rPr>
      </w:pPr>
      <w:proofErr w:type="spellStart"/>
      <w:r w:rsidRPr="00430078">
        <w:rPr>
          <w:rFonts w:ascii="Times New Roman" w:hAnsi="Times New Roman" w:cs="Times New Roman"/>
          <w:sz w:val="24"/>
          <w:szCs w:val="24"/>
        </w:rPr>
        <w:t>Līgums</w:t>
      </w:r>
      <w:proofErr w:type="spellEnd"/>
      <w:r w:rsidRPr="00430078">
        <w:rPr>
          <w:rFonts w:ascii="Times New Roman" w:hAnsi="Times New Roman" w:cs="Times New Roman"/>
          <w:sz w:val="24"/>
          <w:szCs w:val="24"/>
        </w:rPr>
        <w:t xml:space="preserve"> Nr.</w:t>
      </w:r>
      <w:r w:rsidRPr="00430078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2E23E3">
        <w:rPr>
          <w:rFonts w:ascii="Times New Roman" w:hAnsi="Times New Roman" w:cs="Times New Roman"/>
          <w:sz w:val="24"/>
          <w:szCs w:val="24"/>
        </w:rPr>
        <w:t>ERASMUS</w:t>
      </w:r>
      <w:proofErr w:type="gramStart"/>
      <w:r w:rsidRPr="002E23E3">
        <w:rPr>
          <w:rFonts w:ascii="Times New Roman" w:hAnsi="Times New Roman" w:cs="Times New Roman"/>
          <w:sz w:val="24"/>
          <w:szCs w:val="24"/>
        </w:rPr>
        <w:t>+  2022</w:t>
      </w:r>
      <w:proofErr w:type="gramEnd"/>
      <w:r w:rsidRPr="002E23E3">
        <w:rPr>
          <w:rFonts w:ascii="Times New Roman" w:hAnsi="Times New Roman" w:cs="Times New Roman"/>
          <w:sz w:val="24"/>
          <w:szCs w:val="24"/>
        </w:rPr>
        <w:t>-1-LV01-KA122-SCH-000069148 ( 2022.11.- 2024.04.)</w:t>
      </w:r>
    </w:p>
    <w:p w14:paraId="50D9E25A" w14:textId="77777777" w:rsidR="002E23E3" w:rsidRPr="00430078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078"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 w:rsidRPr="00430078">
        <w:rPr>
          <w:rFonts w:ascii="Times New Roman" w:hAnsi="Times New Roman" w:cs="Times New Roman"/>
          <w:sz w:val="24"/>
          <w:szCs w:val="24"/>
        </w:rPr>
        <w:t>:</w:t>
      </w:r>
    </w:p>
    <w:p w14:paraId="51CD65BE" w14:textId="3A4BDF60" w:rsidR="002E23E3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FRANCIJA</w:t>
      </w:r>
      <w:r w:rsidRPr="00430078">
        <w:rPr>
          <w:rFonts w:ascii="Times New Roman" w:hAnsi="Times New Roman" w:cs="Times New Roman"/>
          <w:sz w:val="24"/>
          <w:szCs w:val="24"/>
        </w:rPr>
        <w:t xml:space="preserve">, </w:t>
      </w:r>
      <w:r w:rsidR="00EF5E40">
        <w:rPr>
          <w:rFonts w:ascii="Times New Roman" w:hAnsi="Times New Roman" w:cs="Times New Roman"/>
          <w:sz w:val="24"/>
          <w:szCs w:val="24"/>
        </w:rPr>
        <w:t xml:space="preserve">Valence </w:t>
      </w:r>
      <w:proofErr w:type="spellStart"/>
      <w:r w:rsidR="00EF5E4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F5E40">
        <w:rPr>
          <w:rFonts w:ascii="Times New Roman" w:hAnsi="Times New Roman" w:cs="Times New Roman"/>
          <w:sz w:val="24"/>
          <w:szCs w:val="24"/>
        </w:rPr>
        <w:t xml:space="preserve"> Poitou, Poitou- Charentes, La Salle Saint Martin </w:t>
      </w:r>
      <w:proofErr w:type="spellStart"/>
      <w:r w:rsidR="00EF5E40">
        <w:rPr>
          <w:rFonts w:ascii="Times New Roman" w:hAnsi="Times New Roman" w:cs="Times New Roman"/>
          <w:sz w:val="24"/>
          <w:szCs w:val="24"/>
        </w:rPr>
        <w:t>koledža</w:t>
      </w:r>
      <w:proofErr w:type="spellEnd"/>
      <w:r w:rsidR="00EF5E40" w:rsidRPr="00430078">
        <w:rPr>
          <w:rFonts w:ascii="Times New Roman" w:hAnsi="Times New Roman" w:cs="Times New Roman"/>
          <w:sz w:val="24"/>
          <w:szCs w:val="24"/>
        </w:rPr>
        <w:t xml:space="preserve"> </w:t>
      </w:r>
      <w:r w:rsidRPr="004300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0078">
        <w:rPr>
          <w:rFonts w:ascii="Times New Roman" w:hAnsi="Times New Roman" w:cs="Times New Roman"/>
          <w:sz w:val="24"/>
          <w:szCs w:val="24"/>
        </w:rPr>
        <w:t>koordinatorvalsts</w:t>
      </w:r>
      <w:proofErr w:type="spellEnd"/>
      <w:r w:rsidRPr="00430078">
        <w:rPr>
          <w:rFonts w:ascii="Times New Roman" w:hAnsi="Times New Roman" w:cs="Times New Roman"/>
          <w:sz w:val="24"/>
          <w:szCs w:val="24"/>
        </w:rPr>
        <w:t>)</w:t>
      </w:r>
    </w:p>
    <w:p w14:paraId="3A8CA142" w14:textId="69BB0405" w:rsidR="002E23E3" w:rsidRPr="00430078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GRIEĶIJA,</w:t>
      </w:r>
      <w:r w:rsidR="00134325">
        <w:rPr>
          <w:rFonts w:ascii="Times New Roman" w:hAnsi="Times New Roman" w:cs="Times New Roman"/>
          <w:sz w:val="24"/>
          <w:szCs w:val="24"/>
        </w:rPr>
        <w:t xml:space="preserve"> Attika, Athens, </w:t>
      </w:r>
      <w:proofErr w:type="spellStart"/>
      <w:r w:rsidR="00134325">
        <w:rPr>
          <w:rFonts w:ascii="Times New Roman" w:hAnsi="Times New Roman" w:cs="Times New Roman"/>
          <w:sz w:val="24"/>
          <w:szCs w:val="24"/>
        </w:rPr>
        <w:t>Kaisariani</w:t>
      </w:r>
      <w:proofErr w:type="spellEnd"/>
      <w:r w:rsidR="00134325">
        <w:rPr>
          <w:rFonts w:ascii="Times New Roman" w:hAnsi="Times New Roman" w:cs="Times New Roman"/>
          <w:sz w:val="24"/>
          <w:szCs w:val="24"/>
        </w:rPr>
        <w:t xml:space="preserve"> 2. ģimnāzija</w:t>
      </w:r>
    </w:p>
    <w:p w14:paraId="4FC51C10" w14:textId="7CEB5A27" w:rsidR="002E23E3" w:rsidRPr="00430078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78">
        <w:rPr>
          <w:rFonts w:ascii="Times New Roman" w:hAnsi="Times New Roman" w:cs="Times New Roman"/>
          <w:sz w:val="24"/>
          <w:szCs w:val="24"/>
        </w:rPr>
        <w:t xml:space="preserve">LATVIJA, </w:t>
      </w:r>
      <w:proofErr w:type="spellStart"/>
      <w:r>
        <w:rPr>
          <w:rFonts w:ascii="Times New Roman" w:hAnsi="Times New Roman" w:cs="Times New Roman"/>
          <w:sz w:val="24"/>
          <w:szCs w:val="24"/>
        </w:rPr>
        <w:t>Zaubes</w:t>
      </w:r>
      <w:proofErr w:type="spellEnd"/>
      <w:r w:rsidRPr="00430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78">
        <w:rPr>
          <w:rFonts w:ascii="Times New Roman" w:hAnsi="Times New Roman" w:cs="Times New Roman"/>
          <w:sz w:val="24"/>
          <w:szCs w:val="24"/>
        </w:rPr>
        <w:t>pamatskola</w:t>
      </w:r>
      <w:proofErr w:type="spellEnd"/>
    </w:p>
    <w:p w14:paraId="03CA1D50" w14:textId="7625E0DD" w:rsidR="002E23E3" w:rsidRPr="00430078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078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430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78">
        <w:rPr>
          <w:rFonts w:ascii="Times New Roman" w:hAnsi="Times New Roman" w:cs="Times New Roman"/>
          <w:sz w:val="24"/>
          <w:szCs w:val="24"/>
        </w:rPr>
        <w:t>finansējums</w:t>
      </w:r>
      <w:proofErr w:type="spellEnd"/>
      <w:r w:rsidRPr="00430078">
        <w:rPr>
          <w:rFonts w:ascii="Times New Roman" w:hAnsi="Times New Roman" w:cs="Times New Roman"/>
          <w:b/>
          <w:sz w:val="24"/>
          <w:szCs w:val="24"/>
        </w:rPr>
        <w:t>:</w:t>
      </w:r>
      <w:r w:rsidRPr="00430078">
        <w:rPr>
          <w:rFonts w:ascii="Times New Roman" w:hAnsi="Times New Roman" w:cs="Times New Roman"/>
          <w:sz w:val="24"/>
          <w:szCs w:val="24"/>
        </w:rPr>
        <w:t xml:space="preserve"> </w:t>
      </w:r>
      <w:r w:rsidR="00C0468D">
        <w:rPr>
          <w:rFonts w:ascii="Times New Roman" w:hAnsi="Times New Roman" w:cs="Times New Roman"/>
          <w:sz w:val="24"/>
          <w:szCs w:val="24"/>
        </w:rPr>
        <w:t>32024</w:t>
      </w:r>
      <w:r w:rsidRPr="00430078">
        <w:rPr>
          <w:rFonts w:ascii="Times New Roman" w:hAnsi="Times New Roman" w:cs="Times New Roman"/>
          <w:sz w:val="24"/>
          <w:szCs w:val="24"/>
        </w:rPr>
        <w:t xml:space="preserve">,00 EUR </w:t>
      </w:r>
    </w:p>
    <w:p w14:paraId="6C7B894E" w14:textId="139E1402" w:rsidR="00842B77" w:rsidRPr="00D77FEC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078">
        <w:rPr>
          <w:rFonts w:ascii="Times New Roman" w:hAnsi="Times New Roman" w:cs="Times New Roman"/>
          <w:sz w:val="24"/>
          <w:szCs w:val="24"/>
        </w:rPr>
        <w:t>Mērķ</w:t>
      </w:r>
      <w:r w:rsidR="00D77FE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77FEC">
        <w:rPr>
          <w:rFonts w:ascii="Times New Roman" w:hAnsi="Times New Roman" w:cs="Times New Roman"/>
          <w:sz w:val="24"/>
          <w:szCs w:val="24"/>
        </w:rPr>
        <w:t xml:space="preserve"> </w:t>
      </w:r>
      <w:r w:rsidR="00D77FE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77FEC">
        <w:rPr>
          <w:rFonts w:ascii="Times New Roman" w:hAnsi="Times New Roman" w:cs="Times New Roman"/>
          <w:b/>
          <w:sz w:val="24"/>
          <w:szCs w:val="24"/>
        </w:rPr>
        <w:t>a</w:t>
      </w:r>
      <w:r w:rsidR="00842B77" w:rsidRPr="00842B77">
        <w:rPr>
          <w:rFonts w:ascii="Times New Roman" w:hAnsi="Times New Roman" w:cs="Times New Roman"/>
          <w:bCs/>
          <w:sz w:val="24"/>
          <w:szCs w:val="24"/>
        </w:rPr>
        <w:t>tbilstoši</w:t>
      </w:r>
      <w:proofErr w:type="spell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aktuālajām</w:t>
      </w:r>
      <w:proofErr w:type="spell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izglītojamo</w:t>
      </w:r>
      <w:proofErr w:type="spell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vajadzībām</w:t>
      </w:r>
      <w:proofErr w:type="spellEnd"/>
      <w:proofErr w:type="gram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dažādojot</w:t>
      </w:r>
      <w:proofErr w:type="spell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mācību</w:t>
      </w:r>
      <w:proofErr w:type="spell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metodes</w:t>
      </w:r>
      <w:proofErr w:type="spellEnd"/>
      <w:r w:rsidR="00842B77" w:rsidRPr="00842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2B77" w:rsidRPr="00842B77">
        <w:rPr>
          <w:rFonts w:ascii="Times New Roman" w:hAnsi="Times New Roman" w:cs="Times New Roman"/>
          <w:bCs/>
          <w:sz w:val="24"/>
          <w:szCs w:val="24"/>
        </w:rPr>
        <w:t>lai</w:t>
      </w:r>
      <w:proofErr w:type="spellEnd"/>
    </w:p>
    <w:p w14:paraId="218F2EA4" w14:textId="32725A15" w:rsidR="00842B77" w:rsidRPr="00842B77" w:rsidRDefault="00842B77" w:rsidP="00B655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B7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42B77">
        <w:rPr>
          <w:rFonts w:ascii="Times New Roman" w:hAnsi="Times New Roman" w:cs="Times New Roman"/>
          <w:bCs/>
          <w:sz w:val="24"/>
          <w:szCs w:val="24"/>
        </w:rPr>
        <w:t>veicināt</w:t>
      </w:r>
      <w:r w:rsidR="009D70A4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84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2B77">
        <w:rPr>
          <w:rFonts w:ascii="Times New Roman" w:hAnsi="Times New Roman" w:cs="Times New Roman"/>
          <w:bCs/>
          <w:sz w:val="24"/>
          <w:szCs w:val="24"/>
        </w:rPr>
        <w:t>motivāciju</w:t>
      </w:r>
      <w:proofErr w:type="spellEnd"/>
      <w:r w:rsidRPr="0084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2B77">
        <w:rPr>
          <w:rFonts w:ascii="Times New Roman" w:hAnsi="Times New Roman" w:cs="Times New Roman"/>
          <w:bCs/>
          <w:sz w:val="24"/>
          <w:szCs w:val="24"/>
        </w:rPr>
        <w:t>mācīties</w:t>
      </w:r>
      <w:proofErr w:type="spellEnd"/>
      <w:r w:rsidRPr="00842B7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A25CB2" w14:textId="67F6AACC" w:rsidR="002E23E3" w:rsidRPr="00842B77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842B77" w:rsidRPr="00842B7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>aaugstināt</w:t>
      </w:r>
      <w:r w:rsidR="009D70A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 izpratni par dažādām kultūrām un tradīcijām</w:t>
      </w:r>
      <w:r w:rsidR="00842B77" w:rsidRPr="00842B7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6CB09E2" w14:textId="7D0345C6" w:rsidR="002E23E3" w:rsidRPr="00842B77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842B77" w:rsidRPr="00842B7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>tbalstīt</w:t>
      </w:r>
      <w:r w:rsidR="009D70A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 dažādu cilvēku pieņemšanu, iekļaušanu un integrāciju</w:t>
      </w:r>
      <w:r w:rsidR="00842B77" w:rsidRPr="00842B7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6ED7F62" w14:textId="4DF4DB6E" w:rsidR="002E23E3" w:rsidRPr="00842B77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842B77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>epazīt</w:t>
      </w:r>
      <w:r w:rsidR="009D70A4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 ar Eiropas valodām</w:t>
      </w:r>
      <w:r w:rsidR="00E06BB9">
        <w:rPr>
          <w:rFonts w:ascii="Times New Roman" w:hAnsi="Times New Roman" w:cs="Times New Roman"/>
          <w:sz w:val="24"/>
          <w:szCs w:val="24"/>
          <w:lang w:val="lv-LV"/>
        </w:rPr>
        <w:t>, stiprin</w:t>
      </w:r>
      <w:r w:rsidR="009D70A4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E06BB9">
        <w:rPr>
          <w:rFonts w:ascii="Times New Roman" w:hAnsi="Times New Roman" w:cs="Times New Roman"/>
          <w:sz w:val="24"/>
          <w:szCs w:val="24"/>
          <w:lang w:val="lv-LV"/>
        </w:rPr>
        <w:t>t Eiropas dimensiju</w:t>
      </w:r>
      <w:r w:rsidR="00842B7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2A4BD3D" w14:textId="30F755B7" w:rsidR="002E23E3" w:rsidRPr="00842B77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2B77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842B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D70A4">
        <w:rPr>
          <w:rFonts w:ascii="Times New Roman" w:hAnsi="Times New Roman" w:cs="Times New Roman"/>
          <w:sz w:val="24"/>
          <w:szCs w:val="24"/>
          <w:lang w:val="lv-LV"/>
        </w:rPr>
        <w:t>pilnveidotu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 prasmes datorzinātnēs</w:t>
      </w:r>
      <w:r w:rsidR="00E06BB9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4FCB709" w14:textId="1BA02333" w:rsidR="002E23E3" w:rsidRPr="002C770F" w:rsidRDefault="002E23E3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8231B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>amazināt</w:t>
      </w:r>
      <w:r w:rsidR="009D70A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842B77">
        <w:rPr>
          <w:rFonts w:ascii="Times New Roman" w:hAnsi="Times New Roman" w:cs="Times New Roman"/>
          <w:sz w:val="24"/>
          <w:szCs w:val="24"/>
          <w:lang w:val="lv-LV"/>
        </w:rPr>
        <w:t xml:space="preserve"> priekšlaicīgu mācību</w:t>
      </w:r>
      <w:r w:rsidRPr="002C770F">
        <w:rPr>
          <w:rFonts w:ascii="Times New Roman" w:hAnsi="Times New Roman" w:cs="Times New Roman"/>
          <w:sz w:val="24"/>
          <w:szCs w:val="24"/>
          <w:lang w:val="lv-LV"/>
        </w:rPr>
        <w:t xml:space="preserve"> pārtraukšanu</w:t>
      </w:r>
      <w:r w:rsidR="008231B7">
        <w:rPr>
          <w:rFonts w:ascii="Times New Roman" w:hAnsi="Times New Roman" w:cs="Times New Roman"/>
          <w:sz w:val="24"/>
          <w:szCs w:val="24"/>
          <w:lang w:val="lv-LV"/>
        </w:rPr>
        <w:t xml:space="preserve">, jo projektā iesaistās ar dažādiem zināšanu </w:t>
      </w:r>
      <w:r w:rsidR="00D77FEC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8231B7">
        <w:rPr>
          <w:rFonts w:ascii="Times New Roman" w:hAnsi="Times New Roman" w:cs="Times New Roman"/>
          <w:sz w:val="24"/>
          <w:szCs w:val="24"/>
          <w:lang w:val="lv-LV"/>
        </w:rPr>
        <w:t>līmeņiem.</w:t>
      </w:r>
    </w:p>
    <w:p w14:paraId="58A78A0D" w14:textId="77B6AD8E" w:rsidR="002E23E3" w:rsidRDefault="00D77FEC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EC">
        <w:rPr>
          <w:rFonts w:ascii="Times New Roman" w:hAnsi="Times New Roman" w:cs="Times New Roman"/>
          <w:sz w:val="24"/>
          <w:szCs w:val="24"/>
        </w:rPr>
        <w:t xml:space="preserve">2022./2023.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77FEC">
        <w:rPr>
          <w:rFonts w:ascii="Times New Roman" w:hAnsi="Times New Roman" w:cs="Times New Roman"/>
          <w:sz w:val="24"/>
          <w:szCs w:val="24"/>
        </w:rPr>
        <w:t>ācību</w:t>
      </w:r>
      <w:proofErr w:type="spellEnd"/>
      <w:r w:rsidRPr="00D7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FEC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D7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aktivitātes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62D0956" w14:textId="7B3FA34F" w:rsidR="00D77FEC" w:rsidRDefault="00D77FEC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iepazīšanās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izmantotas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tehnoloģijas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Google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Meet, Padlet,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368FD6B" w14:textId="6F187E06" w:rsidR="00D77FEC" w:rsidRPr="00D77FEC" w:rsidRDefault="00D77FEC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08.05.2023.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14.05.2023.</w:t>
      </w:r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45CA">
        <w:rPr>
          <w:rFonts w:ascii="Times New Roman" w:hAnsi="Times New Roman" w:cs="Times New Roman"/>
          <w:sz w:val="24"/>
          <w:szCs w:val="24"/>
        </w:rPr>
        <w:t>organizējam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starptautiskas</w:t>
      </w:r>
      <w:proofErr w:type="spellEnd"/>
      <w:proofErr w:type="gram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aktivitātes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Latvijā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skolā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tika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organizētas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kopīgas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skolēnu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mācīšanās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vēstures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ģeogrāfijas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vizu</w:t>
      </w:r>
      <w:r w:rsidR="00005EE1">
        <w:rPr>
          <w:rFonts w:ascii="Times New Roman" w:hAnsi="Times New Roman" w:cs="Times New Roman"/>
          <w:sz w:val="24"/>
          <w:szCs w:val="24"/>
        </w:rPr>
        <w:t>ālās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māksla</w:t>
      </w:r>
      <w:r w:rsidR="00005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dizain</w:t>
      </w:r>
      <w:r w:rsidR="00005E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tehnoloģij</w:t>
      </w:r>
      <w:r w:rsidR="00005EE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jomās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45CA">
        <w:rPr>
          <w:rFonts w:ascii="Times New Roman" w:hAnsi="Times New Roman" w:cs="Times New Roman"/>
          <w:sz w:val="24"/>
          <w:szCs w:val="24"/>
        </w:rPr>
        <w:t>izstāde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45CA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pieejama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ikvienam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F45CA">
        <w:rPr>
          <w:rFonts w:ascii="Times New Roman" w:hAnsi="Times New Roman" w:cs="Times New Roman"/>
          <w:sz w:val="24"/>
          <w:szCs w:val="24"/>
        </w:rPr>
        <w:t>kopienas</w:t>
      </w:r>
      <w:proofErr w:type="spellEnd"/>
      <w:r w:rsidR="00DF4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6B8BA" w14:textId="2E67FEAC" w:rsidR="00B22677" w:rsidRPr="006B2E3F" w:rsidRDefault="00B22677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67C15C" w14:textId="740A7D80" w:rsidR="006B2E3F" w:rsidRDefault="006B2E3F" w:rsidP="00B655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4.2. </w:t>
      </w:r>
      <w:r w:rsidR="00B22677" w:rsidRPr="006B2E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B2E3F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6B2E3F">
        <w:rPr>
          <w:rFonts w:ascii="Times New Roman" w:hAnsi="Times New Roman" w:cs="Times New Roman"/>
          <w:i/>
          <w:sz w:val="24"/>
          <w:szCs w:val="24"/>
        </w:rPr>
        <w:t>Kāpēc</w:t>
      </w:r>
      <w:proofErr w:type="spellEnd"/>
      <w:r w:rsidRPr="006B2E3F">
        <w:rPr>
          <w:rFonts w:ascii="Times New Roman" w:hAnsi="Times New Roman" w:cs="Times New Roman"/>
          <w:i/>
          <w:sz w:val="24"/>
          <w:szCs w:val="24"/>
        </w:rPr>
        <w:t xml:space="preserve"> man </w:t>
      </w:r>
      <w:proofErr w:type="spellStart"/>
      <w:r w:rsidRPr="006B2E3F">
        <w:rPr>
          <w:rFonts w:ascii="Times New Roman" w:hAnsi="Times New Roman" w:cs="Times New Roman"/>
          <w:i/>
          <w:sz w:val="24"/>
          <w:szCs w:val="24"/>
        </w:rPr>
        <w:t>kāpt</w:t>
      </w:r>
      <w:proofErr w:type="spellEnd"/>
      <w:r w:rsidRPr="006B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2E3F">
        <w:rPr>
          <w:rFonts w:ascii="Times New Roman" w:hAnsi="Times New Roman" w:cs="Times New Roman"/>
          <w:i/>
          <w:sz w:val="24"/>
          <w:szCs w:val="24"/>
        </w:rPr>
        <w:t>ozolā</w:t>
      </w:r>
      <w:proofErr w:type="spellEnd"/>
      <w:r w:rsidRPr="006B2E3F">
        <w:rPr>
          <w:rFonts w:ascii="Times New Roman" w:hAnsi="Times New Roman" w:cs="Times New Roman"/>
          <w:i/>
          <w:sz w:val="24"/>
          <w:szCs w:val="24"/>
        </w:rPr>
        <w:t>?</w:t>
      </w:r>
      <w:r w:rsidR="006E4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7B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laimīgie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atrod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7B4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darbu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kuru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mīl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prot</w:t>
      </w:r>
      <w:proofErr w:type="spellEnd"/>
      <w:r w:rsidR="004E4B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 I</w:t>
      </w:r>
      <w:r w:rsidR="004E4B1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Ziedonis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B2E3F">
        <w:rPr>
          <w:rFonts w:ascii="Times New Roman" w:hAnsi="Times New Roman" w:cs="Times New Roman"/>
          <w:i/>
          <w:sz w:val="24"/>
          <w:szCs w:val="24"/>
        </w:rPr>
        <w:t>”</w:t>
      </w:r>
    </w:p>
    <w:p w14:paraId="372344F0" w14:textId="494C3623" w:rsidR="006B2E3F" w:rsidRDefault="006B2E3F" w:rsidP="00B655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D45B3">
        <w:rPr>
          <w:rFonts w:ascii="Times New Roman" w:hAnsi="Times New Roman" w:cs="Times New Roman"/>
          <w:iCs/>
          <w:sz w:val="24"/>
          <w:szCs w:val="24"/>
        </w:rPr>
        <w:t>Projektu</w:t>
      </w:r>
      <w:proofErr w:type="spellEnd"/>
      <w:r w:rsidRPr="003D45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D45B3">
        <w:rPr>
          <w:rFonts w:ascii="Times New Roman" w:hAnsi="Times New Roman" w:cs="Times New Roman"/>
          <w:iCs/>
          <w:sz w:val="24"/>
          <w:szCs w:val="24"/>
        </w:rPr>
        <w:t>īsteno</w:t>
      </w:r>
      <w:proofErr w:type="spellEnd"/>
      <w:r w:rsidR="003D45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D45B3">
        <w:rPr>
          <w:rFonts w:ascii="Times New Roman" w:hAnsi="Times New Roman" w:cs="Times New Roman"/>
          <w:iCs/>
          <w:sz w:val="24"/>
          <w:szCs w:val="24"/>
        </w:rPr>
        <w:t>biedrība</w:t>
      </w:r>
      <w:proofErr w:type="spellEnd"/>
      <w:r w:rsidR="003D45B3"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 w:rsidR="003D45B3">
        <w:rPr>
          <w:rFonts w:ascii="Times New Roman" w:hAnsi="Times New Roman" w:cs="Times New Roman"/>
          <w:iCs/>
          <w:sz w:val="24"/>
          <w:szCs w:val="24"/>
        </w:rPr>
        <w:t>Alternatīvā</w:t>
      </w:r>
      <w:proofErr w:type="spellEnd"/>
      <w:r w:rsidR="003D45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D45B3">
        <w:rPr>
          <w:rFonts w:ascii="Times New Roman" w:hAnsi="Times New Roman" w:cs="Times New Roman"/>
          <w:iCs/>
          <w:sz w:val="24"/>
          <w:szCs w:val="24"/>
        </w:rPr>
        <w:t>attīstība</w:t>
      </w:r>
      <w:proofErr w:type="spellEnd"/>
      <w:r w:rsidR="003D45B3">
        <w:rPr>
          <w:rFonts w:ascii="Times New Roman" w:hAnsi="Times New Roman" w:cs="Times New Roman"/>
          <w:iCs/>
          <w:sz w:val="24"/>
          <w:szCs w:val="24"/>
        </w:rPr>
        <w:t>”.</w:t>
      </w:r>
    </w:p>
    <w:p w14:paraId="0BC5BEB9" w14:textId="75FDAC05" w:rsidR="003D45B3" w:rsidRDefault="003D45B3" w:rsidP="00B655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izglītojamie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ieguva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padziļinātu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izpratni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motivācijas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mācīšanās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nozīmi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ceļā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panākumiem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Regulār</w:t>
      </w:r>
      <w:r w:rsidR="008E72E6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nodarbības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ņo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2022.gada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novembra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2023. </w:t>
      </w:r>
      <w:proofErr w:type="spellStart"/>
      <w:r w:rsidR="000809E2"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>artam</w:t>
      </w:r>
      <w:proofErr w:type="spellEnd"/>
      <w:r w:rsidR="000809E2">
        <w:rPr>
          <w:rFonts w:ascii="Times New Roman" w:hAnsi="Times New Roman" w:cs="Times New Roman"/>
          <w:iCs/>
          <w:sz w:val="24"/>
          <w:szCs w:val="24"/>
        </w:rPr>
        <w:t>,</w:t>
      </w:r>
      <w:r w:rsidR="008E72E6">
        <w:rPr>
          <w:rFonts w:ascii="Times New Roman" w:hAnsi="Times New Roman" w:cs="Times New Roman"/>
          <w:iCs/>
          <w:sz w:val="24"/>
          <w:szCs w:val="24"/>
        </w:rPr>
        <w:t xml:space="preserve"> kuru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B16B0">
        <w:rPr>
          <w:rFonts w:ascii="Times New Roman" w:hAnsi="Times New Roman" w:cs="Times New Roman"/>
          <w:iCs/>
          <w:sz w:val="24"/>
          <w:szCs w:val="24"/>
        </w:rPr>
        <w:t>dzirdēti</w:t>
      </w:r>
      <w:proofErr w:type="spellEnd"/>
      <w:r w:rsidR="008B16B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pieredzes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veiksmes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stāsti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attīstītas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sociālās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un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saskarsmes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prasmes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radīta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izpratne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par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saskarsmes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prasmju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nozīmi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personības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izaugsmē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izglītībā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profesionālajā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72E6">
        <w:rPr>
          <w:rFonts w:ascii="Times New Roman" w:hAnsi="Times New Roman" w:cs="Times New Roman"/>
          <w:iCs/>
          <w:sz w:val="24"/>
          <w:szCs w:val="24"/>
        </w:rPr>
        <w:t>dzīvē</w:t>
      </w:r>
      <w:proofErr w:type="spellEnd"/>
      <w:r w:rsidR="008E72E6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656A77" w14:textId="5C881CDA" w:rsidR="00B405CE" w:rsidRPr="003D45B3" w:rsidRDefault="00B405CE" w:rsidP="00B655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īstenošana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ieguvums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izglītojamo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pilsoniskās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līdzdalības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labbūtības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veicināšanā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attīstīt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ikviena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izglītojamā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pārliecību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556A">
        <w:rPr>
          <w:rFonts w:ascii="Times New Roman" w:hAnsi="Times New Roman" w:cs="Times New Roman"/>
          <w:iCs/>
          <w:sz w:val="24"/>
          <w:szCs w:val="24"/>
        </w:rPr>
        <w:t xml:space="preserve">un </w:t>
      </w:r>
      <w:proofErr w:type="spellStart"/>
      <w:r w:rsidR="00B6556A">
        <w:rPr>
          <w:rFonts w:ascii="Times New Roman" w:hAnsi="Times New Roman" w:cs="Times New Roman"/>
          <w:iCs/>
          <w:sz w:val="24"/>
          <w:szCs w:val="24"/>
        </w:rPr>
        <w:t>prasmi</w:t>
      </w:r>
      <w:proofErr w:type="spellEnd"/>
      <w:r w:rsidR="00B65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6556A">
        <w:rPr>
          <w:rFonts w:ascii="Times New Roman" w:hAnsi="Times New Roman" w:cs="Times New Roman"/>
          <w:iCs/>
          <w:sz w:val="24"/>
          <w:szCs w:val="24"/>
        </w:rPr>
        <w:t>sasniegt</w:t>
      </w:r>
      <w:proofErr w:type="spellEnd"/>
      <w:r w:rsidR="00B65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6556A">
        <w:rPr>
          <w:rFonts w:ascii="Times New Roman" w:hAnsi="Times New Roman" w:cs="Times New Roman"/>
          <w:iCs/>
          <w:sz w:val="24"/>
          <w:szCs w:val="24"/>
        </w:rPr>
        <w:t>savus</w:t>
      </w:r>
      <w:proofErr w:type="spellEnd"/>
      <w:r w:rsidR="00B65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6556A">
        <w:rPr>
          <w:rFonts w:ascii="Times New Roman" w:hAnsi="Times New Roman" w:cs="Times New Roman"/>
          <w:iCs/>
          <w:sz w:val="24"/>
          <w:szCs w:val="24"/>
        </w:rPr>
        <w:t>individuālos</w:t>
      </w:r>
      <w:proofErr w:type="spellEnd"/>
      <w:r w:rsidR="00B655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6556A">
        <w:rPr>
          <w:rFonts w:ascii="Times New Roman" w:hAnsi="Times New Roman" w:cs="Times New Roman"/>
          <w:iCs/>
          <w:sz w:val="24"/>
          <w:szCs w:val="24"/>
        </w:rPr>
        <w:t>mērķus</w:t>
      </w:r>
      <w:proofErr w:type="spellEnd"/>
      <w:r w:rsidR="00B6556A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2EEAEE" w14:textId="3488D1B0" w:rsidR="00B22677" w:rsidRDefault="00B22677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FE12F9D" w14:textId="7CECA2B3" w:rsidR="00F01087" w:rsidRDefault="00F01087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D2AB938" w14:textId="77777777" w:rsidR="00F01087" w:rsidRPr="00166882" w:rsidRDefault="00F01087" w:rsidP="00B6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4C000AD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38ACAC74" w14:textId="77777777" w:rsidR="00F01087" w:rsidRPr="00077DCB" w:rsidRDefault="00F01087" w:rsidP="00F01087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5F414DA0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757F0205" w14:textId="5EF17A71" w:rsidR="000D614B" w:rsidRDefault="000D614B" w:rsidP="000D614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0D614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Veidot drošu un emocionāli atbalstošu vidi, veicinot ikviena aktīvu līdzdalību un </w:t>
      </w:r>
      <w:proofErr w:type="spellStart"/>
      <w:r w:rsidRPr="000D614B">
        <w:rPr>
          <w:rFonts w:ascii="Times New Roman" w:hAnsi="Times New Roman" w:cs="Times New Roman"/>
          <w:i/>
          <w:iCs/>
          <w:sz w:val="24"/>
          <w:szCs w:val="24"/>
          <w:lang w:val="lv-LV"/>
        </w:rPr>
        <w:t>labbūtību</w:t>
      </w:r>
      <w:proofErr w:type="spellEnd"/>
      <w:r w:rsidRPr="000D614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 saglabājot </w:t>
      </w:r>
      <w:proofErr w:type="spellStart"/>
      <w:r w:rsidRPr="000D614B">
        <w:rPr>
          <w:rFonts w:ascii="Times New Roman" w:hAnsi="Times New Roman" w:cs="Times New Roman"/>
          <w:i/>
          <w:iCs/>
          <w:sz w:val="24"/>
          <w:szCs w:val="24"/>
          <w:lang w:val="lv-LV"/>
        </w:rPr>
        <w:t>cieņpilnas</w:t>
      </w:r>
      <w:proofErr w:type="spellEnd"/>
      <w:r w:rsidRPr="000D614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savstarpējās attiecības</w:t>
      </w:r>
      <w:r w:rsidRPr="000D614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0F326CD" w14:textId="4DF59131" w:rsidR="000D614B" w:rsidRPr="004214F1" w:rsidRDefault="000D614B" w:rsidP="000D614B">
      <w:pPr>
        <w:pStyle w:val="Sarakstarindkop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4B">
        <w:rPr>
          <w:rFonts w:ascii="Times New Roman" w:hAnsi="Times New Roman" w:cs="Times New Roman"/>
          <w:sz w:val="24"/>
          <w:szCs w:val="24"/>
          <w:lang w:val="lv-LV"/>
        </w:rPr>
        <w:t>nodrošināt atbalstu mācību un audzināšanas darbā ikvienam izglītojamam, ņemot vērā izglītojamā individuālās spējas un intereses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4334F6F" w14:textId="6DF66B89" w:rsidR="000D614B" w:rsidRPr="004214F1" w:rsidRDefault="004214F1" w:rsidP="004214F1">
      <w:pPr>
        <w:pStyle w:val="Sarakstarindkop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214F1">
        <w:rPr>
          <w:rFonts w:ascii="Times New Roman" w:hAnsi="Times New Roman" w:cs="Times New Roman"/>
          <w:sz w:val="24"/>
          <w:szCs w:val="24"/>
          <w:lang w:val="lv-LV"/>
        </w:rPr>
        <w:t>pozitīvas, cieņpilnas skolēnu savstarpējās un skolēns- skolotājs attiecības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764FA5F" w14:textId="7FDB7D0C" w:rsidR="000D614B" w:rsidRDefault="000D614B" w:rsidP="000D614B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0D614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      Karjeras jautājumu integrēšana  mācību procesā:</w:t>
      </w:r>
    </w:p>
    <w:p w14:paraId="22592A53" w14:textId="58E1EFB3" w:rsidR="00A77A90" w:rsidRPr="00A77A90" w:rsidRDefault="00A77A90" w:rsidP="00A77A90">
      <w:pPr>
        <w:pStyle w:val="Sarakstarindkopa"/>
        <w:numPr>
          <w:ilvl w:val="0"/>
          <w:numId w:val="39"/>
        </w:num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stundās akcentētas zināšanas un  prasmes, kas būs noderīgas turpmākā karjeras izvēlē;</w:t>
      </w:r>
    </w:p>
    <w:p w14:paraId="674BD8BA" w14:textId="0723B7B2" w:rsidR="000D614B" w:rsidRPr="00FC2F74" w:rsidRDefault="005E112A" w:rsidP="00FC2F74">
      <w:pPr>
        <w:pStyle w:val="Sarakstarindkopa"/>
        <w:numPr>
          <w:ilvl w:val="0"/>
          <w:numId w:val="39"/>
        </w:num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065B93">
        <w:rPr>
          <w:rFonts w:ascii="Times New Roman" w:hAnsi="Times New Roman" w:cs="Times New Roman"/>
          <w:sz w:val="24"/>
          <w:szCs w:val="24"/>
          <w:lang w:val="lv-LV"/>
        </w:rPr>
        <w:t xml:space="preserve">kolotāji savā mācību priekšmeta tematiskā plānojumā paredz ar karjeras izglītību saistītas tēmas. </w:t>
      </w:r>
    </w:p>
    <w:p w14:paraId="20CD4870" w14:textId="77777777" w:rsidR="00FC2F74" w:rsidRPr="00FC2F74" w:rsidRDefault="00FC2F74" w:rsidP="00FC2F74">
      <w:pPr>
        <w:pStyle w:val="Sarakstarindkopa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11C4D05E" w14:textId="0CCDCAC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DE8EEA9" w14:textId="77777777" w:rsidR="00800276" w:rsidRDefault="00800276" w:rsidP="00800276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546C4C5E" w14:textId="0D6E9954" w:rsidR="002378A8" w:rsidRDefault="005E112A" w:rsidP="00B00B8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Aktīva skolēnu pašpārvaldes darbība, organizējot un maksimāli iesaistot skolas sadarbības partnerus ārpusstundu aktivitātēs. </w:t>
      </w:r>
      <w:r w:rsidR="00800276">
        <w:rPr>
          <w:rFonts w:ascii="Times New Roman" w:hAnsi="Times New Roman" w:cs="Times New Roman"/>
          <w:sz w:val="24"/>
          <w:szCs w:val="24"/>
          <w:lang w:val="lv-LV"/>
        </w:rPr>
        <w:t>Gandrīz visi 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zglītojamie aptaujā atzina, ka visi organizētie pasākumi </w:t>
      </w:r>
      <w:r w:rsidR="00800276">
        <w:rPr>
          <w:rFonts w:ascii="Times New Roman" w:hAnsi="Times New Roman" w:cs="Times New Roman"/>
          <w:sz w:val="24"/>
          <w:szCs w:val="24"/>
          <w:lang w:val="lv-LV"/>
        </w:rPr>
        <w:t>bija jēgpilni</w:t>
      </w:r>
      <w:r w:rsidR="00B00B87">
        <w:rPr>
          <w:rFonts w:ascii="Times New Roman" w:hAnsi="Times New Roman" w:cs="Times New Roman"/>
          <w:sz w:val="24"/>
          <w:szCs w:val="24"/>
          <w:lang w:val="lv-LV"/>
        </w:rPr>
        <w:t>, papildina ikdienas mācību un audzināšanas procesu.</w:t>
      </w:r>
    </w:p>
    <w:p w14:paraId="564000C4" w14:textId="66FCE4E9" w:rsidR="00800276" w:rsidRDefault="00E14C33" w:rsidP="00B00B8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Karjeras izglītības jautājumos</w:t>
      </w:r>
      <w:r w:rsidR="0062146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turpināt izmantot vietējās kopienas resursus.</w:t>
      </w:r>
    </w:p>
    <w:p w14:paraId="48A2135E" w14:textId="77777777" w:rsidR="00800276" w:rsidRDefault="00800276" w:rsidP="00B00B8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D77FEC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4BB6AA" w14:textId="77777777" w:rsidR="00B22677" w:rsidRDefault="00B22677" w:rsidP="00D77FEC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09F2DB1E" w:rsidR="00B22677" w:rsidRDefault="00B22677" w:rsidP="00F5328F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07FF4F03" w14:textId="77777777" w:rsidR="00F5328F" w:rsidRPr="00F5328F" w:rsidRDefault="00F5328F" w:rsidP="00F532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328F">
        <w:rPr>
          <w:rFonts w:ascii="Times New Roman" w:hAnsi="Times New Roman" w:cs="Times New Roman"/>
          <w:sz w:val="24"/>
          <w:szCs w:val="24"/>
          <w:lang w:val="lv-LV"/>
        </w:rPr>
        <w:t>3.klases diagnosticējošā darba vidējais vērtējums latviešu valodā 63%, matemātikā 69%. 6.klases diagnosticējošā darba vidējie rezultāti latviešu valodā 66 %, matemātikā 63% un dabaszinībās 68%.</w:t>
      </w:r>
    </w:p>
    <w:p w14:paraId="6886D31F" w14:textId="77777777" w:rsidR="00F5328F" w:rsidRPr="00F5328F" w:rsidRDefault="00F5328F" w:rsidP="00F532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328F">
        <w:rPr>
          <w:rFonts w:ascii="Times New Roman" w:hAnsi="Times New Roman" w:cs="Times New Roman"/>
          <w:sz w:val="24"/>
          <w:szCs w:val="24"/>
          <w:lang w:val="lv-LV"/>
        </w:rPr>
        <w:t>9.klases eksāmenu rezultāti liecina, ka skolas  vidējais vērtējums eksāmenos  pārsniedz valsts vidējos. Latviešu valodā skolas vidējais vērtējums 67%, valstī 58 %. Matemātikā skolā 52%, valstī 51%, angļu valodā skolā 74%, valstī 67%.</w:t>
      </w:r>
    </w:p>
    <w:p w14:paraId="3B536913" w14:textId="77777777" w:rsidR="00F5328F" w:rsidRDefault="00F5328F" w:rsidP="00F5328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7AF6D04" w14:textId="5F23079E" w:rsidR="00B22677" w:rsidRDefault="00B22677" w:rsidP="00F5328F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5DE824D1" w14:textId="77777777" w:rsidR="00F5328F" w:rsidRPr="00F5328F" w:rsidRDefault="00F5328F" w:rsidP="00F532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328F">
        <w:rPr>
          <w:rFonts w:ascii="Times New Roman" w:hAnsi="Times New Roman" w:cs="Times New Roman"/>
          <w:sz w:val="24"/>
          <w:szCs w:val="24"/>
          <w:lang w:val="lv-LV"/>
        </w:rPr>
        <w:lastRenderedPageBreak/>
        <w:t>3.klases diagnosticējošā darba rezultāti 2021./22m.g. ir procentuāli zemāki kā iepriekšējos gadus, bet 2022./23.m.g. ir pieauguši par 20% latviešu valodā, 25% matemātikā salīdzinot ar iepriekšējo gadu.</w:t>
      </w:r>
    </w:p>
    <w:p w14:paraId="2DD95FC3" w14:textId="77777777" w:rsidR="00F5328F" w:rsidRPr="00F5328F" w:rsidRDefault="00F5328F" w:rsidP="00F532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328F">
        <w:rPr>
          <w:rFonts w:ascii="Times New Roman" w:hAnsi="Times New Roman" w:cs="Times New Roman"/>
          <w:sz w:val="24"/>
          <w:szCs w:val="24"/>
          <w:lang w:val="lv-LV"/>
        </w:rPr>
        <w:t>6.klases diagnostikas rezultāti iepriekšējos gadus bija ar tendenci samazināties, bet pagājušā mācību gadā vidējais skolas vērtējums salīdzinājumā ar iepriekšējo gadu pieaudzis latviešu valodā par 7%, matemātikā par 18%, dabaszinībās par 24%.</w:t>
      </w:r>
    </w:p>
    <w:p w14:paraId="073B7CA8" w14:textId="0EE69DBB" w:rsidR="00F5328F" w:rsidRPr="00F5328F" w:rsidRDefault="00F5328F" w:rsidP="00F532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328F">
        <w:rPr>
          <w:rFonts w:ascii="Times New Roman" w:hAnsi="Times New Roman" w:cs="Times New Roman"/>
          <w:sz w:val="24"/>
          <w:szCs w:val="24"/>
          <w:lang w:val="lv-LV"/>
        </w:rPr>
        <w:t>9.klases eksāmenu rezultāti šogad, salīdzinot ar iepriekšējiem gadiem</w:t>
      </w:r>
      <w:r w:rsidR="00A778A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F5328F">
        <w:rPr>
          <w:rFonts w:ascii="Times New Roman" w:hAnsi="Times New Roman" w:cs="Times New Roman"/>
          <w:sz w:val="24"/>
          <w:szCs w:val="24"/>
          <w:lang w:val="lv-LV"/>
        </w:rPr>
        <w:t xml:space="preserve"> ir pieaudzis. </w:t>
      </w:r>
    </w:p>
    <w:p w14:paraId="75F8A6C7" w14:textId="77777777" w:rsidR="00F5328F" w:rsidRPr="00077DCB" w:rsidRDefault="00F5328F" w:rsidP="00F5328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F5F789" w14:textId="3D5CD5A2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</w:t>
      </w:r>
      <w:r w:rsidR="00C8254D">
        <w:rPr>
          <w:rFonts w:ascii="Times New Roman" w:hAnsi="Times New Roman" w:cs="Times New Roman"/>
          <w:sz w:val="24"/>
          <w:szCs w:val="24"/>
          <w:lang w:val="lv-LV"/>
        </w:rPr>
        <w:t>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ikdienas mācībās.</w:t>
      </w:r>
    </w:p>
    <w:p w14:paraId="3307BBA3" w14:textId="2A9198B0" w:rsidR="00F5328F" w:rsidRPr="001572AB" w:rsidRDefault="00F5328F" w:rsidP="00B16F05">
      <w:pPr>
        <w:pStyle w:val="Sarakstarindkopa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72AB">
        <w:rPr>
          <w:rFonts w:ascii="Times New Roman" w:hAnsi="Times New Roman" w:cs="Times New Roman"/>
          <w:sz w:val="24"/>
          <w:szCs w:val="24"/>
          <w:lang w:val="lv-LV"/>
        </w:rPr>
        <w:t>Izglītojamo sasniegumi ikdienā pietiekamais līmenis ir pusei izglītojamo, salīdzinājumā ar iepriekšējo gadu samazinājies par 3%, optimālais līmenis ir trešdaļai izglītojamo. Sarucis ir augsta līmeņa vērtējum</w:t>
      </w:r>
      <w:r w:rsidR="000809E2">
        <w:rPr>
          <w:rFonts w:ascii="Times New Roman" w:hAnsi="Times New Roman" w:cs="Times New Roman"/>
          <w:sz w:val="24"/>
          <w:szCs w:val="24"/>
          <w:lang w:val="lv-LV"/>
        </w:rPr>
        <w:t xml:space="preserve">u skaits </w:t>
      </w:r>
      <w:r w:rsidRPr="001572AB">
        <w:rPr>
          <w:rFonts w:ascii="Times New Roman" w:hAnsi="Times New Roman" w:cs="Times New Roman"/>
          <w:sz w:val="24"/>
          <w:szCs w:val="24"/>
          <w:lang w:val="lv-LV"/>
        </w:rPr>
        <w:t xml:space="preserve">un pieaudzis izglītojamo skaits, kam vērtējums </w:t>
      </w:r>
      <w:proofErr w:type="spellStart"/>
      <w:r w:rsidRPr="001572AB">
        <w:rPr>
          <w:rFonts w:ascii="Times New Roman" w:hAnsi="Times New Roman" w:cs="Times New Roman"/>
          <w:sz w:val="24"/>
          <w:szCs w:val="24"/>
          <w:lang w:val="lv-LV"/>
        </w:rPr>
        <w:t>nv</w:t>
      </w:r>
      <w:proofErr w:type="spellEnd"/>
      <w:r w:rsidRPr="001572AB">
        <w:rPr>
          <w:rFonts w:ascii="Times New Roman" w:hAnsi="Times New Roman" w:cs="Times New Roman"/>
          <w:sz w:val="24"/>
          <w:szCs w:val="24"/>
          <w:lang w:val="lv-LV"/>
        </w:rPr>
        <w:t>. Tas saistīts ar kavējumiem. Izglītojamo ar augsta līmeņa vērtējumu skaita samazināšanās saistīta ar attieksmi. Nepieciešama visu pušu iesaiste kavējumu samazināšanā.</w:t>
      </w:r>
    </w:p>
    <w:p w14:paraId="4A262EBE" w14:textId="77777777" w:rsidR="00B22677" w:rsidRPr="00530BBE" w:rsidRDefault="00B22677" w:rsidP="00B1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8326E5" w:rsidRPr="002213B6" w:rsidSect="00F01087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B9A5" w14:textId="77777777" w:rsidR="00B96AC2" w:rsidRDefault="00B96AC2" w:rsidP="00F254C5">
      <w:pPr>
        <w:spacing w:after="0" w:line="240" w:lineRule="auto"/>
      </w:pPr>
      <w:r>
        <w:separator/>
      </w:r>
    </w:p>
  </w:endnote>
  <w:endnote w:type="continuationSeparator" w:id="0">
    <w:p w14:paraId="0DBB3236" w14:textId="77777777" w:rsidR="00B96AC2" w:rsidRDefault="00B96AC2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6C18" w14:textId="77777777" w:rsidR="00B96AC2" w:rsidRDefault="00B96AC2" w:rsidP="00F254C5">
      <w:pPr>
        <w:spacing w:after="0" w:line="240" w:lineRule="auto"/>
      </w:pPr>
      <w:r>
        <w:separator/>
      </w:r>
    </w:p>
  </w:footnote>
  <w:footnote w:type="continuationSeparator" w:id="0">
    <w:p w14:paraId="4555A459" w14:textId="77777777" w:rsidR="00B96AC2" w:rsidRDefault="00B96AC2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9BC"/>
    <w:multiLevelType w:val="multilevel"/>
    <w:tmpl w:val="B65C6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B5FB5"/>
    <w:multiLevelType w:val="hybridMultilevel"/>
    <w:tmpl w:val="77F682BC"/>
    <w:lvl w:ilvl="0" w:tplc="92D43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72"/>
    <w:multiLevelType w:val="hybridMultilevel"/>
    <w:tmpl w:val="8BF6F3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541447"/>
    <w:multiLevelType w:val="hybridMultilevel"/>
    <w:tmpl w:val="5A80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3C3"/>
    <w:multiLevelType w:val="hybridMultilevel"/>
    <w:tmpl w:val="8B7223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92D10CC"/>
    <w:multiLevelType w:val="hybridMultilevel"/>
    <w:tmpl w:val="35C2C5D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B4D24"/>
    <w:multiLevelType w:val="hybridMultilevel"/>
    <w:tmpl w:val="43568AE8"/>
    <w:lvl w:ilvl="0" w:tplc="0426001B">
      <w:start w:val="1"/>
      <w:numFmt w:val="lowerRoman"/>
      <w:lvlText w:val="%1."/>
      <w:lvlJc w:val="right"/>
      <w:pPr>
        <w:ind w:left="822" w:hanging="360"/>
      </w:pPr>
    </w:lvl>
    <w:lvl w:ilvl="1" w:tplc="04260019" w:tentative="1">
      <w:start w:val="1"/>
      <w:numFmt w:val="lowerLetter"/>
      <w:lvlText w:val="%2."/>
      <w:lvlJc w:val="left"/>
      <w:pPr>
        <w:ind w:left="1542" w:hanging="360"/>
      </w:pPr>
    </w:lvl>
    <w:lvl w:ilvl="2" w:tplc="0426001B" w:tentative="1">
      <w:start w:val="1"/>
      <w:numFmt w:val="lowerRoman"/>
      <w:lvlText w:val="%3."/>
      <w:lvlJc w:val="right"/>
      <w:pPr>
        <w:ind w:left="2262" w:hanging="180"/>
      </w:pPr>
    </w:lvl>
    <w:lvl w:ilvl="3" w:tplc="0426000F" w:tentative="1">
      <w:start w:val="1"/>
      <w:numFmt w:val="decimal"/>
      <w:lvlText w:val="%4."/>
      <w:lvlJc w:val="left"/>
      <w:pPr>
        <w:ind w:left="2982" w:hanging="360"/>
      </w:pPr>
    </w:lvl>
    <w:lvl w:ilvl="4" w:tplc="04260019" w:tentative="1">
      <w:start w:val="1"/>
      <w:numFmt w:val="lowerLetter"/>
      <w:lvlText w:val="%5."/>
      <w:lvlJc w:val="left"/>
      <w:pPr>
        <w:ind w:left="3702" w:hanging="360"/>
      </w:pPr>
    </w:lvl>
    <w:lvl w:ilvl="5" w:tplc="0426001B" w:tentative="1">
      <w:start w:val="1"/>
      <w:numFmt w:val="lowerRoman"/>
      <w:lvlText w:val="%6."/>
      <w:lvlJc w:val="right"/>
      <w:pPr>
        <w:ind w:left="4422" w:hanging="180"/>
      </w:pPr>
    </w:lvl>
    <w:lvl w:ilvl="6" w:tplc="0426000F" w:tentative="1">
      <w:start w:val="1"/>
      <w:numFmt w:val="decimal"/>
      <w:lvlText w:val="%7."/>
      <w:lvlJc w:val="left"/>
      <w:pPr>
        <w:ind w:left="5142" w:hanging="360"/>
      </w:pPr>
    </w:lvl>
    <w:lvl w:ilvl="7" w:tplc="04260019" w:tentative="1">
      <w:start w:val="1"/>
      <w:numFmt w:val="lowerLetter"/>
      <w:lvlText w:val="%8."/>
      <w:lvlJc w:val="left"/>
      <w:pPr>
        <w:ind w:left="5862" w:hanging="360"/>
      </w:pPr>
    </w:lvl>
    <w:lvl w:ilvl="8" w:tplc="042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552289"/>
    <w:multiLevelType w:val="multilevel"/>
    <w:tmpl w:val="B65C6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451491"/>
    <w:multiLevelType w:val="hybridMultilevel"/>
    <w:tmpl w:val="86140C3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2F034521"/>
    <w:multiLevelType w:val="hybridMultilevel"/>
    <w:tmpl w:val="9B8CE9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D0E8B"/>
    <w:multiLevelType w:val="hybridMultilevel"/>
    <w:tmpl w:val="131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B00E8"/>
    <w:multiLevelType w:val="hybridMultilevel"/>
    <w:tmpl w:val="FE50FF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40166"/>
    <w:multiLevelType w:val="hybridMultilevel"/>
    <w:tmpl w:val="BC84C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044E"/>
    <w:multiLevelType w:val="hybridMultilevel"/>
    <w:tmpl w:val="AD5E864E"/>
    <w:lvl w:ilvl="0" w:tplc="0426001B">
      <w:start w:val="1"/>
      <w:numFmt w:val="lowerRoman"/>
      <w:lvlText w:val="%1."/>
      <w:lvlJc w:val="right"/>
      <w:pPr>
        <w:ind w:left="822" w:hanging="360"/>
      </w:pPr>
    </w:lvl>
    <w:lvl w:ilvl="1" w:tplc="04260019" w:tentative="1">
      <w:start w:val="1"/>
      <w:numFmt w:val="lowerLetter"/>
      <w:lvlText w:val="%2."/>
      <w:lvlJc w:val="left"/>
      <w:pPr>
        <w:ind w:left="1542" w:hanging="360"/>
      </w:pPr>
    </w:lvl>
    <w:lvl w:ilvl="2" w:tplc="0426001B" w:tentative="1">
      <w:start w:val="1"/>
      <w:numFmt w:val="lowerRoman"/>
      <w:lvlText w:val="%3."/>
      <w:lvlJc w:val="right"/>
      <w:pPr>
        <w:ind w:left="2262" w:hanging="180"/>
      </w:pPr>
    </w:lvl>
    <w:lvl w:ilvl="3" w:tplc="0426000F" w:tentative="1">
      <w:start w:val="1"/>
      <w:numFmt w:val="decimal"/>
      <w:lvlText w:val="%4."/>
      <w:lvlJc w:val="left"/>
      <w:pPr>
        <w:ind w:left="2982" w:hanging="360"/>
      </w:pPr>
    </w:lvl>
    <w:lvl w:ilvl="4" w:tplc="04260019" w:tentative="1">
      <w:start w:val="1"/>
      <w:numFmt w:val="lowerLetter"/>
      <w:lvlText w:val="%5."/>
      <w:lvlJc w:val="left"/>
      <w:pPr>
        <w:ind w:left="3702" w:hanging="360"/>
      </w:pPr>
    </w:lvl>
    <w:lvl w:ilvl="5" w:tplc="0426001B" w:tentative="1">
      <w:start w:val="1"/>
      <w:numFmt w:val="lowerRoman"/>
      <w:lvlText w:val="%6."/>
      <w:lvlJc w:val="right"/>
      <w:pPr>
        <w:ind w:left="4422" w:hanging="180"/>
      </w:pPr>
    </w:lvl>
    <w:lvl w:ilvl="6" w:tplc="0426000F" w:tentative="1">
      <w:start w:val="1"/>
      <w:numFmt w:val="decimal"/>
      <w:lvlText w:val="%7."/>
      <w:lvlJc w:val="left"/>
      <w:pPr>
        <w:ind w:left="5142" w:hanging="360"/>
      </w:pPr>
    </w:lvl>
    <w:lvl w:ilvl="7" w:tplc="04260019" w:tentative="1">
      <w:start w:val="1"/>
      <w:numFmt w:val="lowerLetter"/>
      <w:lvlText w:val="%8."/>
      <w:lvlJc w:val="left"/>
      <w:pPr>
        <w:ind w:left="5862" w:hanging="360"/>
      </w:pPr>
    </w:lvl>
    <w:lvl w:ilvl="8" w:tplc="042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4942306F"/>
    <w:multiLevelType w:val="hybridMultilevel"/>
    <w:tmpl w:val="C352B85E"/>
    <w:lvl w:ilvl="0" w:tplc="820C9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45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A9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0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4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43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5346BC"/>
    <w:multiLevelType w:val="hybridMultilevel"/>
    <w:tmpl w:val="B49C5EEC"/>
    <w:lvl w:ilvl="0" w:tplc="E758A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0C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2B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5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0F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6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AEA45A1"/>
    <w:multiLevelType w:val="hybridMultilevel"/>
    <w:tmpl w:val="1C02D0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8539B"/>
    <w:multiLevelType w:val="hybridMultilevel"/>
    <w:tmpl w:val="3206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11A94"/>
    <w:multiLevelType w:val="hybridMultilevel"/>
    <w:tmpl w:val="9888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A6F52"/>
    <w:multiLevelType w:val="hybridMultilevel"/>
    <w:tmpl w:val="F878DF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33304"/>
    <w:multiLevelType w:val="hybridMultilevel"/>
    <w:tmpl w:val="9F60AF80"/>
    <w:lvl w:ilvl="0" w:tplc="0426001B">
      <w:start w:val="1"/>
      <w:numFmt w:val="low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1636A"/>
    <w:multiLevelType w:val="hybridMultilevel"/>
    <w:tmpl w:val="2BA271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D32C5"/>
    <w:multiLevelType w:val="multilevel"/>
    <w:tmpl w:val="B65C6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0041993"/>
    <w:multiLevelType w:val="hybridMultilevel"/>
    <w:tmpl w:val="DF58F3E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D6975"/>
    <w:multiLevelType w:val="hybridMultilevel"/>
    <w:tmpl w:val="DEEC8C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EB3C65"/>
    <w:multiLevelType w:val="hybridMultilevel"/>
    <w:tmpl w:val="AFE0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45"/>
  </w:num>
  <w:num w:numId="4">
    <w:abstractNumId w:val="28"/>
  </w:num>
  <w:num w:numId="5">
    <w:abstractNumId w:val="42"/>
  </w:num>
  <w:num w:numId="6">
    <w:abstractNumId w:val="20"/>
  </w:num>
  <w:num w:numId="7">
    <w:abstractNumId w:val="2"/>
  </w:num>
  <w:num w:numId="8">
    <w:abstractNumId w:val="34"/>
  </w:num>
  <w:num w:numId="9">
    <w:abstractNumId w:val="38"/>
  </w:num>
  <w:num w:numId="10">
    <w:abstractNumId w:val="32"/>
  </w:num>
  <w:num w:numId="11">
    <w:abstractNumId w:val="35"/>
  </w:num>
  <w:num w:numId="12">
    <w:abstractNumId w:val="23"/>
  </w:num>
  <w:num w:numId="13">
    <w:abstractNumId w:val="12"/>
  </w:num>
  <w:num w:numId="14">
    <w:abstractNumId w:val="10"/>
  </w:num>
  <w:num w:numId="15">
    <w:abstractNumId w:val="37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41"/>
  </w:num>
  <w:num w:numId="21">
    <w:abstractNumId w:val="14"/>
  </w:num>
  <w:num w:numId="22">
    <w:abstractNumId w:val="19"/>
  </w:num>
  <w:num w:numId="23">
    <w:abstractNumId w:val="17"/>
  </w:num>
  <w:num w:numId="24">
    <w:abstractNumId w:val="27"/>
  </w:num>
  <w:num w:numId="25">
    <w:abstractNumId w:val="1"/>
  </w:num>
  <w:num w:numId="26">
    <w:abstractNumId w:val="43"/>
  </w:num>
  <w:num w:numId="27">
    <w:abstractNumId w:val="39"/>
  </w:num>
  <w:num w:numId="28">
    <w:abstractNumId w:val="8"/>
  </w:num>
  <w:num w:numId="29">
    <w:abstractNumId w:val="13"/>
  </w:num>
  <w:num w:numId="30">
    <w:abstractNumId w:val="21"/>
  </w:num>
  <w:num w:numId="31">
    <w:abstractNumId w:val="0"/>
  </w:num>
  <w:num w:numId="32">
    <w:abstractNumId w:val="31"/>
  </w:num>
  <w:num w:numId="33">
    <w:abstractNumId w:val="3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29"/>
  </w:num>
  <w:num w:numId="40">
    <w:abstractNumId w:val="25"/>
  </w:num>
  <w:num w:numId="41">
    <w:abstractNumId w:val="30"/>
  </w:num>
  <w:num w:numId="42">
    <w:abstractNumId w:val="26"/>
  </w:num>
  <w:num w:numId="43">
    <w:abstractNumId w:val="46"/>
  </w:num>
  <w:num w:numId="44">
    <w:abstractNumId w:val="18"/>
  </w:num>
  <w:num w:numId="45">
    <w:abstractNumId w:val="9"/>
  </w:num>
  <w:num w:numId="46">
    <w:abstractNumId w:val="3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5EE1"/>
    <w:rsid w:val="00011986"/>
    <w:rsid w:val="00012B0C"/>
    <w:rsid w:val="00014297"/>
    <w:rsid w:val="00021B16"/>
    <w:rsid w:val="000224AA"/>
    <w:rsid w:val="00025C06"/>
    <w:rsid w:val="00040C6F"/>
    <w:rsid w:val="000533D4"/>
    <w:rsid w:val="00065B93"/>
    <w:rsid w:val="00072BA5"/>
    <w:rsid w:val="00074AA8"/>
    <w:rsid w:val="000809E2"/>
    <w:rsid w:val="00083815"/>
    <w:rsid w:val="000876F6"/>
    <w:rsid w:val="000A4BFC"/>
    <w:rsid w:val="000C6983"/>
    <w:rsid w:val="000D614B"/>
    <w:rsid w:val="000E07C5"/>
    <w:rsid w:val="000E2EE9"/>
    <w:rsid w:val="001028A4"/>
    <w:rsid w:val="00102CB2"/>
    <w:rsid w:val="00134325"/>
    <w:rsid w:val="001453C5"/>
    <w:rsid w:val="001511FD"/>
    <w:rsid w:val="0015446B"/>
    <w:rsid w:val="0015558E"/>
    <w:rsid w:val="001572AB"/>
    <w:rsid w:val="00170AD9"/>
    <w:rsid w:val="001731C6"/>
    <w:rsid w:val="00194527"/>
    <w:rsid w:val="001A1E43"/>
    <w:rsid w:val="001A7C82"/>
    <w:rsid w:val="001B1A49"/>
    <w:rsid w:val="001B7CE7"/>
    <w:rsid w:val="001C2741"/>
    <w:rsid w:val="001C6DD2"/>
    <w:rsid w:val="001C7978"/>
    <w:rsid w:val="001F1C07"/>
    <w:rsid w:val="001F51A2"/>
    <w:rsid w:val="001F5767"/>
    <w:rsid w:val="002009B1"/>
    <w:rsid w:val="00216702"/>
    <w:rsid w:val="002213B6"/>
    <w:rsid w:val="00225AB5"/>
    <w:rsid w:val="00236278"/>
    <w:rsid w:val="002378A8"/>
    <w:rsid w:val="00246C72"/>
    <w:rsid w:val="002664B4"/>
    <w:rsid w:val="002743B6"/>
    <w:rsid w:val="00281EF6"/>
    <w:rsid w:val="002926AC"/>
    <w:rsid w:val="00293CB6"/>
    <w:rsid w:val="002A1A51"/>
    <w:rsid w:val="002A5EBD"/>
    <w:rsid w:val="002A7A4B"/>
    <w:rsid w:val="002B1630"/>
    <w:rsid w:val="002B72D9"/>
    <w:rsid w:val="002C03FB"/>
    <w:rsid w:val="002C21A5"/>
    <w:rsid w:val="002C7F68"/>
    <w:rsid w:val="002E0DA8"/>
    <w:rsid w:val="002E1C5F"/>
    <w:rsid w:val="002E23E3"/>
    <w:rsid w:val="002E64D4"/>
    <w:rsid w:val="002F2DC6"/>
    <w:rsid w:val="002F4905"/>
    <w:rsid w:val="002F7014"/>
    <w:rsid w:val="003015FA"/>
    <w:rsid w:val="0030589B"/>
    <w:rsid w:val="00310AE3"/>
    <w:rsid w:val="0031335D"/>
    <w:rsid w:val="00314543"/>
    <w:rsid w:val="00334794"/>
    <w:rsid w:val="003406B9"/>
    <w:rsid w:val="0035204A"/>
    <w:rsid w:val="00360A13"/>
    <w:rsid w:val="003634C3"/>
    <w:rsid w:val="00367851"/>
    <w:rsid w:val="00375599"/>
    <w:rsid w:val="00387FD6"/>
    <w:rsid w:val="00391C22"/>
    <w:rsid w:val="003A3474"/>
    <w:rsid w:val="003A49CC"/>
    <w:rsid w:val="003A67B4"/>
    <w:rsid w:val="003D28D3"/>
    <w:rsid w:val="003D45B3"/>
    <w:rsid w:val="003E402C"/>
    <w:rsid w:val="003E4EE2"/>
    <w:rsid w:val="003E661C"/>
    <w:rsid w:val="0040691D"/>
    <w:rsid w:val="00414FE1"/>
    <w:rsid w:val="00415B86"/>
    <w:rsid w:val="004204A2"/>
    <w:rsid w:val="004214F1"/>
    <w:rsid w:val="00427992"/>
    <w:rsid w:val="00434DDC"/>
    <w:rsid w:val="004548AE"/>
    <w:rsid w:val="00461553"/>
    <w:rsid w:val="00467467"/>
    <w:rsid w:val="00483DA3"/>
    <w:rsid w:val="00491BDD"/>
    <w:rsid w:val="00492924"/>
    <w:rsid w:val="004A10F4"/>
    <w:rsid w:val="004A17C6"/>
    <w:rsid w:val="004A20FA"/>
    <w:rsid w:val="004B498F"/>
    <w:rsid w:val="004C7FC3"/>
    <w:rsid w:val="004D30A4"/>
    <w:rsid w:val="004D6E75"/>
    <w:rsid w:val="004D7144"/>
    <w:rsid w:val="004E074C"/>
    <w:rsid w:val="004E3554"/>
    <w:rsid w:val="004E4B12"/>
    <w:rsid w:val="004F41F4"/>
    <w:rsid w:val="004F4204"/>
    <w:rsid w:val="004F4484"/>
    <w:rsid w:val="004F4A10"/>
    <w:rsid w:val="004F6E54"/>
    <w:rsid w:val="005009AE"/>
    <w:rsid w:val="005012DC"/>
    <w:rsid w:val="00501A39"/>
    <w:rsid w:val="005138BF"/>
    <w:rsid w:val="00513D33"/>
    <w:rsid w:val="00521AFC"/>
    <w:rsid w:val="00523734"/>
    <w:rsid w:val="00524653"/>
    <w:rsid w:val="005303E8"/>
    <w:rsid w:val="005354A3"/>
    <w:rsid w:val="00535A00"/>
    <w:rsid w:val="005544A6"/>
    <w:rsid w:val="00554F48"/>
    <w:rsid w:val="00583518"/>
    <w:rsid w:val="00584436"/>
    <w:rsid w:val="00584DFD"/>
    <w:rsid w:val="005A5DB0"/>
    <w:rsid w:val="005B16A2"/>
    <w:rsid w:val="005B5778"/>
    <w:rsid w:val="005B7825"/>
    <w:rsid w:val="005B7A99"/>
    <w:rsid w:val="005C1A86"/>
    <w:rsid w:val="005E112A"/>
    <w:rsid w:val="005E12B3"/>
    <w:rsid w:val="005E1698"/>
    <w:rsid w:val="005F49C2"/>
    <w:rsid w:val="00604E45"/>
    <w:rsid w:val="00621462"/>
    <w:rsid w:val="006323FF"/>
    <w:rsid w:val="00641A3B"/>
    <w:rsid w:val="00642C5E"/>
    <w:rsid w:val="0065050C"/>
    <w:rsid w:val="00661C25"/>
    <w:rsid w:val="00685126"/>
    <w:rsid w:val="0069184A"/>
    <w:rsid w:val="006A37FF"/>
    <w:rsid w:val="006A5B28"/>
    <w:rsid w:val="006B0DC1"/>
    <w:rsid w:val="006B2E3F"/>
    <w:rsid w:val="006B6FAA"/>
    <w:rsid w:val="006B76E1"/>
    <w:rsid w:val="006C3DD9"/>
    <w:rsid w:val="006C4D3A"/>
    <w:rsid w:val="006D54EB"/>
    <w:rsid w:val="006E12A9"/>
    <w:rsid w:val="006E474F"/>
    <w:rsid w:val="006E55B2"/>
    <w:rsid w:val="006F2DD6"/>
    <w:rsid w:val="006F44F5"/>
    <w:rsid w:val="006F5938"/>
    <w:rsid w:val="00704730"/>
    <w:rsid w:val="00714FDE"/>
    <w:rsid w:val="00716090"/>
    <w:rsid w:val="00773780"/>
    <w:rsid w:val="00775B96"/>
    <w:rsid w:val="00780D45"/>
    <w:rsid w:val="0078480D"/>
    <w:rsid w:val="00786B20"/>
    <w:rsid w:val="00795915"/>
    <w:rsid w:val="007A7D0F"/>
    <w:rsid w:val="007B2592"/>
    <w:rsid w:val="007B67B7"/>
    <w:rsid w:val="007B67FF"/>
    <w:rsid w:val="007B6F2C"/>
    <w:rsid w:val="007E2DEC"/>
    <w:rsid w:val="007E3C55"/>
    <w:rsid w:val="007F0D80"/>
    <w:rsid w:val="00800276"/>
    <w:rsid w:val="00800422"/>
    <w:rsid w:val="0080313B"/>
    <w:rsid w:val="00803206"/>
    <w:rsid w:val="00822DF5"/>
    <w:rsid w:val="008231B7"/>
    <w:rsid w:val="008234CE"/>
    <w:rsid w:val="00823678"/>
    <w:rsid w:val="00831A9C"/>
    <w:rsid w:val="008326E5"/>
    <w:rsid w:val="00842B77"/>
    <w:rsid w:val="00847200"/>
    <w:rsid w:val="00855B04"/>
    <w:rsid w:val="008621FE"/>
    <w:rsid w:val="00865BAD"/>
    <w:rsid w:val="008757B1"/>
    <w:rsid w:val="00877B14"/>
    <w:rsid w:val="00882701"/>
    <w:rsid w:val="00886F57"/>
    <w:rsid w:val="00892657"/>
    <w:rsid w:val="00893BA6"/>
    <w:rsid w:val="008953DB"/>
    <w:rsid w:val="008A45EC"/>
    <w:rsid w:val="008B16B0"/>
    <w:rsid w:val="008B2D26"/>
    <w:rsid w:val="008B5CFB"/>
    <w:rsid w:val="008C366C"/>
    <w:rsid w:val="008D014B"/>
    <w:rsid w:val="008D0CAD"/>
    <w:rsid w:val="008D4903"/>
    <w:rsid w:val="008E72E6"/>
    <w:rsid w:val="008F30B4"/>
    <w:rsid w:val="008F3517"/>
    <w:rsid w:val="00901959"/>
    <w:rsid w:val="00905B42"/>
    <w:rsid w:val="009068A4"/>
    <w:rsid w:val="0091453C"/>
    <w:rsid w:val="00920911"/>
    <w:rsid w:val="009212E1"/>
    <w:rsid w:val="009263AF"/>
    <w:rsid w:val="0093682D"/>
    <w:rsid w:val="00940A11"/>
    <w:rsid w:val="0096272C"/>
    <w:rsid w:val="00970639"/>
    <w:rsid w:val="00972520"/>
    <w:rsid w:val="00977DE5"/>
    <w:rsid w:val="009803FF"/>
    <w:rsid w:val="009B0730"/>
    <w:rsid w:val="009B65BC"/>
    <w:rsid w:val="009C129F"/>
    <w:rsid w:val="009C2657"/>
    <w:rsid w:val="009D3D5D"/>
    <w:rsid w:val="009D70A4"/>
    <w:rsid w:val="009F7109"/>
    <w:rsid w:val="00A066C2"/>
    <w:rsid w:val="00A15189"/>
    <w:rsid w:val="00A167FF"/>
    <w:rsid w:val="00A25278"/>
    <w:rsid w:val="00A278B8"/>
    <w:rsid w:val="00A477BE"/>
    <w:rsid w:val="00A52DAD"/>
    <w:rsid w:val="00A55577"/>
    <w:rsid w:val="00A6327B"/>
    <w:rsid w:val="00A7439E"/>
    <w:rsid w:val="00A778A2"/>
    <w:rsid w:val="00A77A90"/>
    <w:rsid w:val="00A87FF7"/>
    <w:rsid w:val="00A92DD1"/>
    <w:rsid w:val="00AA1564"/>
    <w:rsid w:val="00AA329B"/>
    <w:rsid w:val="00AA535E"/>
    <w:rsid w:val="00AC590B"/>
    <w:rsid w:val="00AC6793"/>
    <w:rsid w:val="00AD17B5"/>
    <w:rsid w:val="00AF3412"/>
    <w:rsid w:val="00AF60F0"/>
    <w:rsid w:val="00B00B87"/>
    <w:rsid w:val="00B00E62"/>
    <w:rsid w:val="00B014CE"/>
    <w:rsid w:val="00B16F05"/>
    <w:rsid w:val="00B220EB"/>
    <w:rsid w:val="00B22677"/>
    <w:rsid w:val="00B24196"/>
    <w:rsid w:val="00B25218"/>
    <w:rsid w:val="00B30DDC"/>
    <w:rsid w:val="00B35420"/>
    <w:rsid w:val="00B405CE"/>
    <w:rsid w:val="00B512CE"/>
    <w:rsid w:val="00B56160"/>
    <w:rsid w:val="00B5701A"/>
    <w:rsid w:val="00B6556A"/>
    <w:rsid w:val="00B7239C"/>
    <w:rsid w:val="00B774FA"/>
    <w:rsid w:val="00B81A95"/>
    <w:rsid w:val="00B9305C"/>
    <w:rsid w:val="00B96AC2"/>
    <w:rsid w:val="00BA0266"/>
    <w:rsid w:val="00BA3364"/>
    <w:rsid w:val="00BB1B70"/>
    <w:rsid w:val="00BB2AE0"/>
    <w:rsid w:val="00BB45AC"/>
    <w:rsid w:val="00BC3148"/>
    <w:rsid w:val="00BC5764"/>
    <w:rsid w:val="00BC6DAC"/>
    <w:rsid w:val="00BD3356"/>
    <w:rsid w:val="00BE0133"/>
    <w:rsid w:val="00BE35DB"/>
    <w:rsid w:val="00BE62F3"/>
    <w:rsid w:val="00BF3155"/>
    <w:rsid w:val="00C0468D"/>
    <w:rsid w:val="00C059D4"/>
    <w:rsid w:val="00C15AA4"/>
    <w:rsid w:val="00C27690"/>
    <w:rsid w:val="00C2792D"/>
    <w:rsid w:val="00C310D8"/>
    <w:rsid w:val="00C34392"/>
    <w:rsid w:val="00C366A2"/>
    <w:rsid w:val="00C3796C"/>
    <w:rsid w:val="00C37DC5"/>
    <w:rsid w:val="00C4502C"/>
    <w:rsid w:val="00C52278"/>
    <w:rsid w:val="00C5229C"/>
    <w:rsid w:val="00C54CA1"/>
    <w:rsid w:val="00C57E10"/>
    <w:rsid w:val="00C6258F"/>
    <w:rsid w:val="00C81CD6"/>
    <w:rsid w:val="00C8254D"/>
    <w:rsid w:val="00C87188"/>
    <w:rsid w:val="00CA4C16"/>
    <w:rsid w:val="00CA592B"/>
    <w:rsid w:val="00CA75C0"/>
    <w:rsid w:val="00CB5461"/>
    <w:rsid w:val="00CB5F57"/>
    <w:rsid w:val="00CC2A0E"/>
    <w:rsid w:val="00CD109A"/>
    <w:rsid w:val="00CE183A"/>
    <w:rsid w:val="00CE27F9"/>
    <w:rsid w:val="00CE5383"/>
    <w:rsid w:val="00CE7274"/>
    <w:rsid w:val="00CF485B"/>
    <w:rsid w:val="00CF4D55"/>
    <w:rsid w:val="00CF6A5F"/>
    <w:rsid w:val="00D0025D"/>
    <w:rsid w:val="00D05077"/>
    <w:rsid w:val="00D051B8"/>
    <w:rsid w:val="00D13D00"/>
    <w:rsid w:val="00D23F6E"/>
    <w:rsid w:val="00D25853"/>
    <w:rsid w:val="00D25B61"/>
    <w:rsid w:val="00D309A1"/>
    <w:rsid w:val="00D362CA"/>
    <w:rsid w:val="00D401C6"/>
    <w:rsid w:val="00D435DB"/>
    <w:rsid w:val="00D52822"/>
    <w:rsid w:val="00D5563E"/>
    <w:rsid w:val="00D56FFB"/>
    <w:rsid w:val="00D60AFD"/>
    <w:rsid w:val="00D746F2"/>
    <w:rsid w:val="00D7708D"/>
    <w:rsid w:val="00D77FEC"/>
    <w:rsid w:val="00D904EB"/>
    <w:rsid w:val="00D9551B"/>
    <w:rsid w:val="00DB03AF"/>
    <w:rsid w:val="00DB6D55"/>
    <w:rsid w:val="00DB7A7F"/>
    <w:rsid w:val="00DD14BC"/>
    <w:rsid w:val="00DE02B2"/>
    <w:rsid w:val="00DE5FA4"/>
    <w:rsid w:val="00DF0989"/>
    <w:rsid w:val="00DF4207"/>
    <w:rsid w:val="00DF45CA"/>
    <w:rsid w:val="00DF45FC"/>
    <w:rsid w:val="00E06BB9"/>
    <w:rsid w:val="00E13018"/>
    <w:rsid w:val="00E14C33"/>
    <w:rsid w:val="00E17E17"/>
    <w:rsid w:val="00E21706"/>
    <w:rsid w:val="00E23F19"/>
    <w:rsid w:val="00E24D39"/>
    <w:rsid w:val="00E33443"/>
    <w:rsid w:val="00E42462"/>
    <w:rsid w:val="00E45D44"/>
    <w:rsid w:val="00E476B5"/>
    <w:rsid w:val="00E53C1C"/>
    <w:rsid w:val="00E5515A"/>
    <w:rsid w:val="00E576DC"/>
    <w:rsid w:val="00E74815"/>
    <w:rsid w:val="00E87610"/>
    <w:rsid w:val="00E87C86"/>
    <w:rsid w:val="00E956FA"/>
    <w:rsid w:val="00EB0AC8"/>
    <w:rsid w:val="00EB2E60"/>
    <w:rsid w:val="00EB48E8"/>
    <w:rsid w:val="00EB7C97"/>
    <w:rsid w:val="00EC0969"/>
    <w:rsid w:val="00ED7E77"/>
    <w:rsid w:val="00EE34E4"/>
    <w:rsid w:val="00EE5FCB"/>
    <w:rsid w:val="00EE785A"/>
    <w:rsid w:val="00EF1001"/>
    <w:rsid w:val="00EF5E40"/>
    <w:rsid w:val="00F01087"/>
    <w:rsid w:val="00F05689"/>
    <w:rsid w:val="00F11D2B"/>
    <w:rsid w:val="00F13A5B"/>
    <w:rsid w:val="00F179B3"/>
    <w:rsid w:val="00F254C5"/>
    <w:rsid w:val="00F36D78"/>
    <w:rsid w:val="00F40F18"/>
    <w:rsid w:val="00F51674"/>
    <w:rsid w:val="00F5328F"/>
    <w:rsid w:val="00F56B19"/>
    <w:rsid w:val="00F56FBA"/>
    <w:rsid w:val="00F80FF2"/>
    <w:rsid w:val="00F824FE"/>
    <w:rsid w:val="00F84F16"/>
    <w:rsid w:val="00F901DD"/>
    <w:rsid w:val="00F928D7"/>
    <w:rsid w:val="00F9664D"/>
    <w:rsid w:val="00FC0282"/>
    <w:rsid w:val="00FC1403"/>
    <w:rsid w:val="00FC2F74"/>
    <w:rsid w:val="00FC5D84"/>
    <w:rsid w:val="00FD1C50"/>
    <w:rsid w:val="00FD69F9"/>
    <w:rsid w:val="00FE0EBD"/>
    <w:rsid w:val="00FF16E1"/>
    <w:rsid w:val="00FF574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4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5D44"/>
    <w:rPr>
      <w:rFonts w:ascii="Segoe UI" w:hAnsi="Segoe UI" w:cs="Segoe UI"/>
      <w:sz w:val="18"/>
      <w:szCs w:val="18"/>
      <w:lang w:val="en-US"/>
    </w:rPr>
  </w:style>
  <w:style w:type="paragraph" w:customStyle="1" w:styleId="tvhtml">
    <w:name w:val="tv_html"/>
    <w:basedOn w:val="Parasts"/>
    <w:rsid w:val="0048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25218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val="lv-LV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25218"/>
    <w:rPr>
      <w:rFonts w:ascii="Times New Roman" w:eastAsia="Times New Roman" w:hAnsi="Times New Roman" w:cs="Times New Roman"/>
      <w:i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0D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37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7FC8-5253-492E-9C31-92EF3E8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Vita Krumina</cp:lastModifiedBy>
  <cp:revision>3</cp:revision>
  <cp:lastPrinted>2022-11-23T13:06:00Z</cp:lastPrinted>
  <dcterms:created xsi:type="dcterms:W3CDTF">2023-10-26T08:44:00Z</dcterms:created>
  <dcterms:modified xsi:type="dcterms:W3CDTF">2023-10-26T10:09:00Z</dcterms:modified>
</cp:coreProperties>
</file>